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AE" w:rsidRPr="00605ED3" w:rsidRDefault="001C3331">
      <w:pPr>
        <w:spacing w:after="0" w:line="408" w:lineRule="auto"/>
        <w:ind w:left="120"/>
        <w:jc w:val="center"/>
        <w:rPr>
          <w:lang w:val="ru-RU"/>
        </w:rPr>
      </w:pPr>
      <w:bookmarkStart w:id="0" w:name="block-16441797"/>
      <w:r w:rsidRPr="00605E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55AE" w:rsidRPr="00605ED3" w:rsidRDefault="001C3331">
      <w:pPr>
        <w:spacing w:after="0" w:line="408" w:lineRule="auto"/>
        <w:ind w:left="120"/>
        <w:jc w:val="center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05E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605ED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55AE" w:rsidRPr="00605ED3" w:rsidRDefault="001C3331">
      <w:pPr>
        <w:spacing w:after="0" w:line="408" w:lineRule="auto"/>
        <w:ind w:left="120"/>
        <w:jc w:val="center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05ED3">
        <w:rPr>
          <w:rFonts w:ascii="Times New Roman" w:hAnsi="Times New Roman"/>
          <w:b/>
          <w:color w:val="000000"/>
          <w:sz w:val="28"/>
          <w:lang w:val="ru-RU"/>
        </w:rPr>
        <w:t>Валдайского муниципального района</w:t>
      </w:r>
      <w:bookmarkEnd w:id="2"/>
      <w:r w:rsidRPr="00605ED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05ED3">
        <w:rPr>
          <w:rFonts w:ascii="Times New Roman" w:hAnsi="Times New Roman"/>
          <w:color w:val="000000"/>
          <w:sz w:val="28"/>
          <w:lang w:val="ru-RU"/>
        </w:rPr>
        <w:t>​</w:t>
      </w:r>
    </w:p>
    <w:p w:rsidR="002A55AE" w:rsidRPr="00605ED3" w:rsidRDefault="001C3331">
      <w:pPr>
        <w:spacing w:after="0" w:line="408" w:lineRule="auto"/>
        <w:ind w:left="120"/>
        <w:jc w:val="center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МАОУ "СШ № 7 д.Ивантеево "</w:t>
      </w: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2A55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5ED3" w:rsidTr="000D4161">
        <w:tc>
          <w:tcPr>
            <w:tcW w:w="3114" w:type="dxa"/>
          </w:tcPr>
          <w:p w:rsidR="00C53FFE" w:rsidRPr="0040209D" w:rsidRDefault="001C33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33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605E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1C333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4E6975" w:rsidRDefault="001C33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3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3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33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5ED3" w:rsidRDefault="00605ED3" w:rsidP="00605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 МАОУ «СШ № 7 д.Ивантеево»  № 139 от 28 августа    2023 г.</w:t>
            </w:r>
          </w:p>
          <w:p w:rsidR="00C53FFE" w:rsidRPr="0040209D" w:rsidRDefault="001C33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A55AE" w:rsidRDefault="002A55AE">
      <w:pPr>
        <w:spacing w:after="0"/>
        <w:ind w:left="120"/>
      </w:pPr>
    </w:p>
    <w:p w:rsidR="002A55AE" w:rsidRDefault="002A55AE">
      <w:pPr>
        <w:spacing w:after="0"/>
        <w:ind w:left="120"/>
      </w:pPr>
    </w:p>
    <w:p w:rsidR="002A55AE" w:rsidRDefault="002A55AE">
      <w:pPr>
        <w:spacing w:after="0"/>
        <w:ind w:left="120"/>
      </w:pPr>
    </w:p>
    <w:p w:rsidR="002A55AE" w:rsidRDefault="001C33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A55AE" w:rsidRDefault="001C33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2215175)</w:t>
      </w:r>
    </w:p>
    <w:p w:rsidR="002A55AE" w:rsidRDefault="002A55AE">
      <w:pPr>
        <w:spacing w:after="0"/>
        <w:ind w:left="120"/>
        <w:jc w:val="center"/>
      </w:pPr>
    </w:p>
    <w:p w:rsidR="002A55AE" w:rsidRDefault="001C33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2A55AE" w:rsidRDefault="001C33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2A55AE">
      <w:pPr>
        <w:spacing w:after="0"/>
        <w:ind w:left="120"/>
        <w:jc w:val="center"/>
      </w:pPr>
    </w:p>
    <w:p w:rsidR="002A55AE" w:rsidRDefault="001C333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д. </w:t>
      </w:r>
      <w:r>
        <w:rPr>
          <w:rFonts w:ascii="Times New Roman" w:hAnsi="Times New Roman"/>
          <w:b/>
          <w:color w:val="000000"/>
          <w:sz w:val="28"/>
        </w:rPr>
        <w:t>Ивантеево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A55AE" w:rsidRDefault="002A55AE">
      <w:pPr>
        <w:spacing w:after="0"/>
        <w:ind w:left="120"/>
      </w:pPr>
    </w:p>
    <w:p w:rsidR="002A55AE" w:rsidRDefault="002A55AE">
      <w:pPr>
        <w:sectPr w:rsidR="002A55AE">
          <w:pgSz w:w="11906" w:h="16383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 w:line="264" w:lineRule="auto"/>
        <w:ind w:left="120"/>
        <w:jc w:val="both"/>
      </w:pPr>
      <w:bookmarkStart w:id="6" w:name="block-164417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A55AE" w:rsidRDefault="002A55AE">
      <w:pPr>
        <w:spacing w:after="0" w:line="264" w:lineRule="auto"/>
        <w:ind w:left="120"/>
        <w:jc w:val="both"/>
      </w:pP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605ED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605ED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605ED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605ED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605ED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605ED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605ED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605ED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605E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605ED3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7"/>
      <w:r w:rsidRPr="00605E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A55AE" w:rsidRPr="00605ED3" w:rsidRDefault="002A55AE">
      <w:pPr>
        <w:spacing w:after="0" w:line="264" w:lineRule="auto"/>
        <w:ind w:left="120"/>
        <w:jc w:val="both"/>
        <w:rPr>
          <w:lang w:val="ru-RU"/>
        </w:rPr>
      </w:pPr>
    </w:p>
    <w:p w:rsidR="002A55AE" w:rsidRPr="00605ED3" w:rsidRDefault="002A55AE">
      <w:pPr>
        <w:rPr>
          <w:lang w:val="ru-RU"/>
        </w:rPr>
        <w:sectPr w:rsidR="002A55AE" w:rsidRPr="00605ED3">
          <w:pgSz w:w="11906" w:h="16383"/>
          <w:pgMar w:top="1134" w:right="850" w:bottom="1134" w:left="1701" w:header="720" w:footer="720" w:gutter="0"/>
          <w:cols w:space="720"/>
        </w:sectPr>
      </w:pPr>
    </w:p>
    <w:p w:rsidR="002A55AE" w:rsidRPr="00605ED3" w:rsidRDefault="001C3331">
      <w:pPr>
        <w:spacing w:after="0" w:line="264" w:lineRule="auto"/>
        <w:ind w:left="120"/>
        <w:jc w:val="both"/>
        <w:rPr>
          <w:lang w:val="ru-RU"/>
        </w:rPr>
      </w:pPr>
      <w:bookmarkStart w:id="8" w:name="block-16441798"/>
      <w:bookmarkEnd w:id="6"/>
      <w:r w:rsidRPr="00605E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55AE" w:rsidRPr="00605ED3" w:rsidRDefault="002A55AE">
      <w:pPr>
        <w:spacing w:after="0" w:line="264" w:lineRule="auto"/>
        <w:ind w:left="120"/>
        <w:jc w:val="both"/>
        <w:rPr>
          <w:lang w:val="ru-RU"/>
        </w:rPr>
      </w:pPr>
    </w:p>
    <w:p w:rsidR="002A55AE" w:rsidRPr="00605ED3" w:rsidRDefault="001C3331">
      <w:pPr>
        <w:spacing w:after="0" w:line="264" w:lineRule="auto"/>
        <w:ind w:left="12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55AE" w:rsidRPr="00605ED3" w:rsidRDefault="002A55AE">
      <w:pPr>
        <w:spacing w:after="0" w:line="264" w:lineRule="auto"/>
        <w:ind w:left="120"/>
        <w:jc w:val="both"/>
        <w:rPr>
          <w:lang w:val="ru-RU"/>
        </w:rPr>
      </w:pP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</w:t>
      </w:r>
      <w:r w:rsidRPr="00605ED3">
        <w:rPr>
          <w:rFonts w:ascii="Times New Roman" w:hAnsi="Times New Roman"/>
          <w:color w:val="000000"/>
          <w:sz w:val="28"/>
          <w:lang w:val="ru-RU"/>
        </w:rPr>
        <w:t>от содержания изображения.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</w:t>
      </w:r>
      <w:r w:rsidRPr="00605ED3">
        <w:rPr>
          <w:rFonts w:ascii="Times New Roman" w:hAnsi="Times New Roman"/>
          <w:color w:val="000000"/>
          <w:sz w:val="28"/>
          <w:lang w:val="ru-RU"/>
        </w:rPr>
        <w:t>выка видения соотношения частей целого (на основе рисунков животных).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</w:t>
      </w:r>
      <w:r w:rsidRPr="00605ED3">
        <w:rPr>
          <w:rFonts w:ascii="Times New Roman" w:hAnsi="Times New Roman"/>
          <w:color w:val="000000"/>
          <w:sz w:val="28"/>
          <w:lang w:val="ru-RU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</w:t>
      </w:r>
      <w:r w:rsidRPr="00605ED3">
        <w:rPr>
          <w:rFonts w:ascii="Times New Roman" w:hAnsi="Times New Roman"/>
          <w:color w:val="000000"/>
          <w:sz w:val="28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</w:t>
      </w:r>
      <w:r w:rsidRPr="00605ED3">
        <w:rPr>
          <w:rFonts w:ascii="Times New Roman" w:hAnsi="Times New Roman"/>
          <w:color w:val="000000"/>
          <w:sz w:val="28"/>
          <w:lang w:val="ru-RU"/>
        </w:rPr>
        <w:t>тек, тряпочка.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</w:t>
      </w:r>
      <w:r w:rsidRPr="00605ED3">
        <w:rPr>
          <w:rFonts w:ascii="Times New Roman" w:hAnsi="Times New Roman"/>
          <w:color w:val="000000"/>
          <w:sz w:val="28"/>
          <w:lang w:val="ru-RU"/>
        </w:rPr>
        <w:t>опольская игрушка или по выбору учителя с учётом местных промыслов).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Узоры в природе.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Узоры и орнаменты, создавае</w:t>
      </w:r>
      <w:r w:rsidRPr="00605ED3">
        <w:rPr>
          <w:rFonts w:ascii="Times New Roman" w:hAnsi="Times New Roman"/>
          <w:color w:val="000000"/>
          <w:sz w:val="28"/>
          <w:lang w:val="ru-RU"/>
        </w:rPr>
        <w:t>мые людьми, и разнообразие их видов. Орнаменты геометрические и растительные. Декоративная композиция в круге или в полосе.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</w:t>
      </w:r>
      <w:r w:rsidRPr="00605ED3">
        <w:rPr>
          <w:rFonts w:ascii="Times New Roman" w:hAnsi="Times New Roman"/>
          <w:color w:val="000000"/>
          <w:sz w:val="28"/>
          <w:lang w:val="ru-RU"/>
        </w:rPr>
        <w:t>льзование линии симметрии при составлении узора крыльев.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Дизайн предм</w:t>
      </w:r>
      <w:r w:rsidRPr="00605ED3">
        <w:rPr>
          <w:rFonts w:ascii="Times New Roman" w:hAnsi="Times New Roman"/>
          <w:color w:val="000000"/>
          <w:sz w:val="28"/>
          <w:lang w:val="ru-RU"/>
        </w:rPr>
        <w:t>ета: изготовление нарядной упаковки путём складывания бумаги и аппликации.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</w:t>
      </w:r>
      <w:r w:rsidRPr="00605ED3">
        <w:rPr>
          <w:rFonts w:ascii="Times New Roman" w:hAnsi="Times New Roman"/>
          <w:color w:val="000000"/>
          <w:sz w:val="28"/>
          <w:lang w:val="ru-RU"/>
        </w:rPr>
        <w:t>уждение особенностей и составных частей зданий.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Макетирование (или а</w:t>
      </w:r>
      <w:r w:rsidRPr="00605ED3">
        <w:rPr>
          <w:rFonts w:ascii="Times New Roman" w:hAnsi="Times New Roman"/>
          <w:color w:val="000000"/>
          <w:sz w:val="28"/>
          <w:lang w:val="ru-RU"/>
        </w:rPr>
        <w:t>ппликация) пространственной среды сказочного города из бумаги, картона или пластилина.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Художественное на</w:t>
      </w:r>
      <w:r w:rsidRPr="00605ED3">
        <w:rPr>
          <w:rFonts w:ascii="Times New Roman" w:hAnsi="Times New Roman"/>
          <w:color w:val="000000"/>
          <w:sz w:val="28"/>
          <w:lang w:val="ru-RU"/>
        </w:rPr>
        <w:t>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с изучаемой темой.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умений на основе </w:t>
      </w:r>
      <w:r w:rsidRPr="00605ED3">
        <w:rPr>
          <w:rFonts w:ascii="Times New Roman" w:hAnsi="Times New Roman"/>
          <w:color w:val="000000"/>
          <w:sz w:val="28"/>
          <w:lang w:val="ru-RU"/>
        </w:rPr>
        <w:t>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</w:t>
      </w:r>
      <w:r w:rsidRPr="00605ED3">
        <w:rPr>
          <w:rFonts w:ascii="Times New Roman" w:hAnsi="Times New Roman"/>
          <w:color w:val="000000"/>
          <w:sz w:val="28"/>
          <w:lang w:val="ru-RU"/>
        </w:rPr>
        <w:t>зрительных впечатлений.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A55AE" w:rsidRPr="00605ED3" w:rsidRDefault="002A55AE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1C3331">
      <w:pPr>
        <w:spacing w:after="0"/>
        <w:ind w:left="120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</w:t>
      </w:r>
      <w:r w:rsidRPr="00605ED3">
        <w:rPr>
          <w:rFonts w:ascii="Times New Roman" w:hAnsi="Times New Roman"/>
          <w:color w:val="000000"/>
          <w:sz w:val="28"/>
          <w:lang w:val="ru-RU"/>
        </w:rPr>
        <w:t>ого рисунка.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</w:t>
      </w:r>
      <w:r w:rsidRPr="00605ED3">
        <w:rPr>
          <w:rFonts w:ascii="Times New Roman" w:hAnsi="Times New Roman"/>
          <w:color w:val="000000"/>
          <w:sz w:val="28"/>
          <w:lang w:val="ru-RU"/>
        </w:rPr>
        <w:t>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ких произведений анималистического жанра.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</w:t>
      </w:r>
      <w:r w:rsidRPr="00605ED3">
        <w:rPr>
          <w:rFonts w:ascii="Times New Roman" w:hAnsi="Times New Roman"/>
          <w:color w:val="000000"/>
          <w:sz w:val="28"/>
          <w:lang w:val="ru-RU"/>
        </w:rPr>
        <w:t>краски.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</w:t>
      </w:r>
      <w:r w:rsidRPr="00605ED3">
        <w:rPr>
          <w:rFonts w:ascii="Times New Roman" w:hAnsi="Times New Roman"/>
          <w:color w:val="000000"/>
          <w:sz w:val="28"/>
          <w:lang w:val="ru-RU"/>
        </w:rPr>
        <w:t>цветовых состояний и отношений.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</w:t>
      </w:r>
      <w:r w:rsidRPr="00605ED3">
        <w:rPr>
          <w:rFonts w:ascii="Times New Roman" w:hAnsi="Times New Roman"/>
          <w:color w:val="000000"/>
          <w:sz w:val="28"/>
          <w:lang w:val="ru-RU"/>
        </w:rPr>
        <w:t>тер – по выбору учителя). Произведения И. К. Айвазовского.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</w:t>
      </w:r>
      <w:r w:rsidRPr="00605ED3">
        <w:rPr>
          <w:rFonts w:ascii="Times New Roman" w:hAnsi="Times New Roman"/>
          <w:color w:val="000000"/>
          <w:sz w:val="28"/>
          <w:lang w:val="ru-RU"/>
        </w:rPr>
        <w:t>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передачей характерной пластики движения. Соблюдение цельности формы, её преобразование и добавление деталей.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</w:t>
      </w:r>
      <w:r w:rsidRPr="00605ED3">
        <w:rPr>
          <w:rFonts w:ascii="Times New Roman" w:hAnsi="Times New Roman"/>
          <w:b/>
          <w:color w:val="000000"/>
          <w:sz w:val="28"/>
          <w:lang w:val="ru-RU"/>
        </w:rPr>
        <w:t>дное искусство»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</w:t>
      </w:r>
      <w:r w:rsidRPr="00605ED3">
        <w:rPr>
          <w:rFonts w:ascii="Times New Roman" w:hAnsi="Times New Roman"/>
          <w:color w:val="000000"/>
          <w:sz w:val="28"/>
          <w:lang w:val="ru-RU"/>
        </w:rPr>
        <w:t>ые изделия).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605ED3">
        <w:rPr>
          <w:rFonts w:ascii="Times New Roman" w:hAnsi="Times New Roman"/>
          <w:color w:val="000000"/>
          <w:sz w:val="28"/>
          <w:lang w:val="ru-RU"/>
        </w:rPr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</w:t>
      </w:r>
      <w:r w:rsidRPr="00605ED3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ания геометрических тел – параллелепипедов разной высоты, цилиндров с прорезями и наклейками); завивание, скручивание и </w:t>
      </w: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Рисунок дома для доброго или злого сказочного персонажа (иллюстрация сказки по выбору учителя).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Худож</w:t>
      </w:r>
      <w:r w:rsidRPr="00605ED3">
        <w:rPr>
          <w:rFonts w:ascii="Times New Roman" w:hAnsi="Times New Roman"/>
          <w:color w:val="000000"/>
          <w:sz w:val="28"/>
          <w:lang w:val="ru-RU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(например, кружево, шитьё, резьба и </w:t>
      </w:r>
      <w:r w:rsidRPr="00605ED3">
        <w:rPr>
          <w:rFonts w:ascii="Times New Roman" w:hAnsi="Times New Roman"/>
          <w:color w:val="000000"/>
          <w:sz w:val="28"/>
          <w:lang w:val="ru-RU"/>
        </w:rPr>
        <w:t>роспись).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</w:t>
      </w:r>
      <w:r w:rsidRPr="00605ED3">
        <w:rPr>
          <w:rFonts w:ascii="Times New Roman" w:hAnsi="Times New Roman"/>
          <w:color w:val="000000"/>
          <w:sz w:val="28"/>
          <w:lang w:val="ru-RU"/>
        </w:rPr>
        <w:t>ском редакторе).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>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другие) в програ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Художественная фотография. Р</w:t>
      </w:r>
      <w:r w:rsidRPr="00605ED3">
        <w:rPr>
          <w:rFonts w:ascii="Times New Roman" w:hAnsi="Times New Roman"/>
          <w:color w:val="000000"/>
          <w:sz w:val="28"/>
          <w:lang w:val="ru-RU"/>
        </w:rPr>
        <w:t>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A55AE" w:rsidRPr="00605ED3" w:rsidRDefault="002A55AE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2A55AE" w:rsidRPr="00605ED3" w:rsidRDefault="001C3331">
      <w:pPr>
        <w:spacing w:after="0"/>
        <w:ind w:left="120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книги-игрушки. Совмещение изображения и текста. Расположение иллюстраций и текста на развороте книги.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Эскиз плака</w:t>
      </w:r>
      <w:r w:rsidRPr="00605ED3">
        <w:rPr>
          <w:rFonts w:ascii="Times New Roman" w:hAnsi="Times New Roman"/>
          <w:color w:val="000000"/>
          <w:sz w:val="28"/>
          <w:lang w:val="ru-RU"/>
        </w:rPr>
        <w:t>та или афиши. Совмещение шрифта и изображения. Особенности композиции плаката.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Транспорт в городе. Рисунки реальных или </w:t>
      </w:r>
      <w:r w:rsidRPr="00605ED3">
        <w:rPr>
          <w:rFonts w:ascii="Times New Roman" w:hAnsi="Times New Roman"/>
          <w:color w:val="000000"/>
          <w:sz w:val="28"/>
          <w:lang w:val="ru-RU"/>
        </w:rPr>
        <w:t>фантастических машин.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Создание сюжет</w:t>
      </w:r>
      <w:r w:rsidRPr="00605ED3">
        <w:rPr>
          <w:rFonts w:ascii="Times New Roman" w:hAnsi="Times New Roman"/>
          <w:color w:val="000000"/>
          <w:sz w:val="28"/>
          <w:lang w:val="ru-RU"/>
        </w:rPr>
        <w:t>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«Праздник в городе». </w:t>
      </w:r>
      <w:r w:rsidRPr="00605ED3">
        <w:rPr>
          <w:rFonts w:ascii="Times New Roman" w:hAnsi="Times New Roman"/>
          <w:color w:val="000000"/>
          <w:sz w:val="28"/>
          <w:lang w:val="ru-RU"/>
        </w:rPr>
        <w:t>Гуашь по цветной бумаге, возможно совмещение с наклейками в виде коллажа или аппликации.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Пейзаж в живописи. Передача </w:t>
      </w:r>
      <w:r w:rsidRPr="00605ED3">
        <w:rPr>
          <w:rFonts w:ascii="Times New Roman" w:hAnsi="Times New Roman"/>
          <w:color w:val="000000"/>
          <w:sz w:val="28"/>
          <w:lang w:val="ru-RU"/>
        </w:rPr>
        <w:t>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</w:t>
      </w:r>
      <w:r w:rsidRPr="00605ED3">
        <w:rPr>
          <w:rFonts w:ascii="Times New Roman" w:hAnsi="Times New Roman"/>
          <w:color w:val="000000"/>
          <w:sz w:val="28"/>
          <w:lang w:val="ru-RU"/>
        </w:rPr>
        <w:t>мягкого контраста, включения в композицию дополнительных предметов.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</w:t>
      </w:r>
      <w:r w:rsidRPr="00605ED3">
        <w:rPr>
          <w:rFonts w:ascii="Times New Roman" w:hAnsi="Times New Roman"/>
          <w:color w:val="000000"/>
          <w:sz w:val="28"/>
          <w:lang w:val="ru-RU"/>
        </w:rPr>
        <w:t>ка сказочного персонажа на основе сюжета известной сказки или создание этого персонажа путём бумагопластики.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</w:t>
      </w:r>
      <w:r w:rsidRPr="00605ED3">
        <w:rPr>
          <w:rFonts w:ascii="Times New Roman" w:hAnsi="Times New Roman"/>
          <w:color w:val="000000"/>
          <w:sz w:val="28"/>
          <w:lang w:val="ru-RU"/>
        </w:rPr>
        <w:t>и движения в скульптуре. Работа с пластилином или глиной.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 w:rsidRPr="00605ED3">
        <w:rPr>
          <w:rFonts w:ascii="Times New Roman" w:hAnsi="Times New Roman"/>
          <w:color w:val="000000"/>
          <w:sz w:val="28"/>
          <w:lang w:val="ru-RU"/>
        </w:rPr>
        <w:t>адициях других промыслов по выбору учителя).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</w:t>
      </w:r>
      <w:r w:rsidRPr="00605ED3">
        <w:rPr>
          <w:rFonts w:ascii="Times New Roman" w:hAnsi="Times New Roman"/>
          <w:color w:val="000000"/>
          <w:sz w:val="28"/>
          <w:lang w:val="ru-RU"/>
        </w:rPr>
        <w:t>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</w:t>
      </w:r>
      <w:r w:rsidRPr="00605ED3">
        <w:rPr>
          <w:rFonts w:ascii="Times New Roman" w:hAnsi="Times New Roman"/>
          <w:color w:val="000000"/>
          <w:sz w:val="28"/>
          <w:lang w:val="ru-RU"/>
        </w:rPr>
        <w:t>ставок для цветов.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</w:t>
      </w:r>
      <w:r w:rsidRPr="00605ED3">
        <w:rPr>
          <w:rFonts w:ascii="Times New Roman" w:hAnsi="Times New Roman"/>
          <w:color w:val="000000"/>
          <w:sz w:val="28"/>
          <w:lang w:val="ru-RU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</w:t>
      </w:r>
      <w:r w:rsidRPr="00605ED3">
        <w:rPr>
          <w:rFonts w:ascii="Times New Roman" w:hAnsi="Times New Roman"/>
          <w:color w:val="000000"/>
          <w:sz w:val="28"/>
          <w:lang w:val="ru-RU"/>
        </w:rPr>
        <w:t>ий известных российских иллюстраторов детских книг.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</w:t>
      </w:r>
      <w:r w:rsidRPr="00605ED3">
        <w:rPr>
          <w:rFonts w:ascii="Times New Roman" w:hAnsi="Times New Roman"/>
          <w:color w:val="000000"/>
          <w:sz w:val="28"/>
          <w:lang w:val="ru-RU"/>
        </w:rPr>
        <w:t>шествие: памятники архитектуры в Москве и Санкт-Петербурге (обзор памятников по выбору учителя).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</w:t>
      </w:r>
      <w:r w:rsidRPr="00605ED3">
        <w:rPr>
          <w:rFonts w:ascii="Times New Roman" w:hAnsi="Times New Roman"/>
          <w:color w:val="000000"/>
          <w:sz w:val="28"/>
          <w:lang w:val="ru-RU"/>
        </w:rPr>
        <w:t>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</w:t>
      </w:r>
      <w:r w:rsidRPr="00605ED3">
        <w:rPr>
          <w:rFonts w:ascii="Times New Roman" w:hAnsi="Times New Roman"/>
          <w:color w:val="000000"/>
          <w:sz w:val="28"/>
          <w:lang w:val="ru-RU"/>
        </w:rPr>
        <w:t>ности посещения музеев; посещение знаменитого музея как событие; интерес к коллекции музея и искусству в целом.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Жанры в изобразительном искусстве – в живописи, </w:t>
      </w:r>
      <w:r w:rsidRPr="00605ED3">
        <w:rPr>
          <w:rFonts w:ascii="Times New Roman" w:hAnsi="Times New Roman"/>
          <w:color w:val="000000"/>
          <w:sz w:val="28"/>
          <w:lang w:val="ru-RU"/>
        </w:rPr>
        <w:t>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евитана, А. К. Саврасова, В. Д. Поленова, И. К. Айвазовского и других.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Построение в графическом реда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</w:t>
      </w:r>
      <w:r w:rsidRPr="00605ED3">
        <w:rPr>
          <w:rFonts w:ascii="Times New Roman" w:hAnsi="Times New Roman"/>
          <w:color w:val="000000"/>
          <w:sz w:val="28"/>
          <w:lang w:val="ru-RU"/>
        </w:rPr>
        <w:t>машинок, птичек, облаков.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</w:t>
      </w:r>
      <w:r w:rsidRPr="00605ED3">
        <w:rPr>
          <w:rFonts w:ascii="Times New Roman" w:hAnsi="Times New Roman"/>
          <w:color w:val="000000"/>
          <w:sz w:val="28"/>
          <w:lang w:val="ru-RU"/>
        </w:rPr>
        <w:t>рнаментов на основе одного и того же элемента.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</w:t>
      </w:r>
      <w:r w:rsidRPr="00605ED3">
        <w:rPr>
          <w:rFonts w:ascii="Times New Roman" w:hAnsi="Times New Roman"/>
          <w:color w:val="000000"/>
          <w:sz w:val="28"/>
          <w:lang w:val="ru-RU"/>
        </w:rPr>
        <w:t>ительной открытки.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05E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A55AE" w:rsidRPr="00605ED3" w:rsidRDefault="002A55AE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2A55AE" w:rsidRPr="00605ED3" w:rsidRDefault="001C3331">
      <w:pPr>
        <w:spacing w:after="0"/>
        <w:ind w:left="120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A55AE" w:rsidRPr="00605ED3" w:rsidRDefault="002A55AE">
      <w:pPr>
        <w:spacing w:after="0"/>
        <w:ind w:left="120"/>
        <w:rPr>
          <w:lang w:val="ru-RU"/>
        </w:rPr>
      </w:pP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05ED3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</w:t>
      </w:r>
      <w:r w:rsidRPr="00605ED3">
        <w:rPr>
          <w:rFonts w:ascii="Times New Roman" w:hAnsi="Times New Roman"/>
          <w:color w:val="000000"/>
          <w:sz w:val="28"/>
          <w:lang w:val="ru-RU"/>
        </w:rPr>
        <w:t>вижения фигуры на плоскости листа: бег, ходьба, сидящая и стоящая фигуры.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</w:t>
      </w:r>
      <w:r w:rsidRPr="00605ED3">
        <w:rPr>
          <w:rFonts w:ascii="Times New Roman" w:hAnsi="Times New Roman"/>
          <w:color w:val="000000"/>
          <w:sz w:val="28"/>
          <w:lang w:val="ru-RU"/>
        </w:rPr>
        <w:t>мастеров (смешанная техника).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</w:t>
      </w:r>
      <w:r w:rsidRPr="00605ED3">
        <w:rPr>
          <w:rFonts w:ascii="Times New Roman" w:hAnsi="Times New Roman"/>
          <w:color w:val="000000"/>
          <w:sz w:val="28"/>
          <w:lang w:val="ru-RU"/>
        </w:rPr>
        <w:t>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</w:t>
      </w:r>
      <w:r w:rsidRPr="00605ED3">
        <w:rPr>
          <w:rFonts w:ascii="Times New Roman" w:hAnsi="Times New Roman"/>
          <w:color w:val="000000"/>
          <w:sz w:val="28"/>
          <w:lang w:val="ru-RU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Орнаменты разных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 w:rsidRPr="00605ED3">
        <w:rPr>
          <w:rFonts w:ascii="Times New Roman" w:hAnsi="Times New Roman"/>
          <w:color w:val="000000"/>
          <w:sz w:val="28"/>
          <w:lang w:val="ru-RU"/>
        </w:rPr>
        <w:t>ие.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архитектуры в памятниках русской культуры, каменная </w:t>
      </w:r>
      <w:r w:rsidRPr="00605ED3">
        <w:rPr>
          <w:rFonts w:ascii="Times New Roman" w:hAnsi="Times New Roman"/>
          <w:color w:val="000000"/>
          <w:sz w:val="28"/>
          <w:lang w:val="ru-RU"/>
        </w:rPr>
        <w:t>резьба, росписи стен, изразцы.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</w:t>
      </w:r>
      <w:r w:rsidRPr="00605ED3">
        <w:rPr>
          <w:rFonts w:ascii="Times New Roman" w:hAnsi="Times New Roman"/>
          <w:color w:val="000000"/>
          <w:sz w:val="28"/>
          <w:lang w:val="ru-RU"/>
        </w:rPr>
        <w:t>в традициях разных народов.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жилищ.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 w:rsidRPr="00605ED3">
        <w:rPr>
          <w:rFonts w:ascii="Times New Roman" w:hAnsi="Times New Roman"/>
          <w:color w:val="000000"/>
          <w:sz w:val="28"/>
          <w:lang w:val="ru-RU"/>
        </w:rPr>
        <w:t>онного жилого деревянного дома. Разные виды изб и надворных построек.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Традиции архите</w:t>
      </w:r>
      <w:r w:rsidRPr="00605ED3">
        <w:rPr>
          <w:rFonts w:ascii="Times New Roman" w:hAnsi="Times New Roman"/>
          <w:color w:val="000000"/>
          <w:sz w:val="28"/>
          <w:lang w:val="ru-RU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</w:t>
      </w:r>
      <w:r w:rsidRPr="00605ED3">
        <w:rPr>
          <w:rFonts w:ascii="Times New Roman" w:hAnsi="Times New Roman"/>
          <w:color w:val="000000"/>
          <w:sz w:val="28"/>
          <w:lang w:val="ru-RU"/>
        </w:rPr>
        <w:t>тены и башни, торг, посад, главный собор. Красота и мудрость в организации города, жизнь в городе.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</w:t>
      </w:r>
      <w:r w:rsidRPr="00605ED3">
        <w:rPr>
          <w:rFonts w:ascii="Times New Roman" w:hAnsi="Times New Roman"/>
          <w:color w:val="000000"/>
          <w:sz w:val="28"/>
          <w:lang w:val="ru-RU"/>
        </w:rPr>
        <w:t>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</w:t>
      </w:r>
      <w:r w:rsidRPr="00605ED3">
        <w:rPr>
          <w:rFonts w:ascii="Times New Roman" w:hAnsi="Times New Roman"/>
          <w:color w:val="000000"/>
          <w:sz w:val="28"/>
          <w:lang w:val="ru-RU"/>
        </w:rPr>
        <w:t>та, Пикассо (и других по выбору учителя).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</w:t>
      </w:r>
      <w:r w:rsidRPr="00605ED3">
        <w:rPr>
          <w:rFonts w:ascii="Times New Roman" w:hAnsi="Times New Roman"/>
          <w:color w:val="000000"/>
          <w:sz w:val="28"/>
          <w:lang w:val="ru-RU"/>
        </w:rPr>
        <w:t>кого деревянного зодчества. Архитектурный комплекс на острове Кижи.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</w:t>
      </w:r>
      <w:r w:rsidRPr="00605ED3">
        <w:rPr>
          <w:rFonts w:ascii="Times New Roman" w:hAnsi="Times New Roman"/>
          <w:color w:val="000000"/>
          <w:sz w:val="28"/>
          <w:lang w:val="ru-RU"/>
        </w:rPr>
        <w:t>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</w:t>
      </w:r>
      <w:r w:rsidRPr="00605ED3">
        <w:rPr>
          <w:rFonts w:ascii="Times New Roman" w:hAnsi="Times New Roman"/>
          <w:color w:val="000000"/>
          <w:sz w:val="28"/>
          <w:lang w:val="ru-RU"/>
        </w:rPr>
        <w:t>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Изображение и освоение в прог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</w:t>
      </w:r>
      <w:r w:rsidRPr="00605ED3">
        <w:rPr>
          <w:rFonts w:ascii="Times New Roman" w:hAnsi="Times New Roman"/>
          <w:color w:val="000000"/>
          <w:sz w:val="28"/>
          <w:lang w:val="ru-RU"/>
        </w:rPr>
        <w:t>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Моделирование в графическом р</w:t>
      </w:r>
      <w:r w:rsidRPr="00605ED3">
        <w:rPr>
          <w:rFonts w:ascii="Times New Roman" w:hAnsi="Times New Roman"/>
          <w:color w:val="000000"/>
          <w:sz w:val="28"/>
          <w:lang w:val="ru-RU"/>
        </w:rPr>
        <w:t>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</w:t>
      </w:r>
      <w:r w:rsidRPr="00605ED3">
        <w:rPr>
          <w:rFonts w:ascii="Times New Roman" w:hAnsi="Times New Roman"/>
          <w:color w:val="000000"/>
          <w:sz w:val="28"/>
          <w:lang w:val="ru-RU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05E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05E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</w:t>
      </w:r>
      <w:r w:rsidRPr="00605ED3">
        <w:rPr>
          <w:rFonts w:ascii="Times New Roman" w:hAnsi="Times New Roman"/>
          <w:color w:val="000000"/>
          <w:sz w:val="28"/>
          <w:lang w:val="ru-RU"/>
        </w:rPr>
        <w:t>родов России.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A55AE" w:rsidRPr="00605ED3" w:rsidRDefault="002A55AE">
      <w:pPr>
        <w:rPr>
          <w:lang w:val="ru-RU"/>
        </w:rPr>
        <w:sectPr w:rsidR="002A55AE" w:rsidRPr="00605ED3">
          <w:pgSz w:w="11906" w:h="16383"/>
          <w:pgMar w:top="1134" w:right="850" w:bottom="1134" w:left="1701" w:header="720" w:footer="720" w:gutter="0"/>
          <w:cols w:space="720"/>
        </w:sectPr>
      </w:pPr>
    </w:p>
    <w:p w:rsidR="002A55AE" w:rsidRPr="00605ED3" w:rsidRDefault="001C3331">
      <w:pPr>
        <w:spacing w:after="0" w:line="264" w:lineRule="auto"/>
        <w:ind w:left="120"/>
        <w:jc w:val="both"/>
        <w:rPr>
          <w:lang w:val="ru-RU"/>
        </w:rPr>
      </w:pPr>
      <w:bookmarkStart w:id="12" w:name="block-16441795"/>
      <w:bookmarkEnd w:id="8"/>
      <w:r w:rsidRPr="00605E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05E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A55AE" w:rsidRPr="00605ED3" w:rsidRDefault="002A55AE">
      <w:pPr>
        <w:spacing w:after="0" w:line="264" w:lineRule="auto"/>
        <w:ind w:left="120"/>
        <w:jc w:val="both"/>
        <w:rPr>
          <w:lang w:val="ru-RU"/>
        </w:rPr>
      </w:pPr>
    </w:p>
    <w:p w:rsidR="002A55AE" w:rsidRPr="00605ED3" w:rsidRDefault="001C3331">
      <w:pPr>
        <w:spacing w:after="0" w:line="264" w:lineRule="auto"/>
        <w:ind w:left="120"/>
        <w:jc w:val="both"/>
        <w:rPr>
          <w:lang w:val="ru-RU"/>
        </w:rPr>
      </w:pPr>
      <w:r w:rsidRPr="00605E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A55AE" w:rsidRPr="00605ED3" w:rsidRDefault="001C3331">
      <w:pPr>
        <w:spacing w:after="0" w:line="264" w:lineRule="auto"/>
        <w:ind w:firstLine="600"/>
        <w:jc w:val="both"/>
        <w:rPr>
          <w:lang w:val="ru-RU"/>
        </w:rPr>
      </w:pPr>
      <w:r w:rsidRPr="00605E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605ED3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605ED3">
        <w:rPr>
          <w:rFonts w:ascii="Times New Roman" w:hAnsi="Times New Roman"/>
          <w:color w:val="000000"/>
          <w:sz w:val="28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A55AE" w:rsidRDefault="001C3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2A55AE" w:rsidRDefault="001C3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A55AE" w:rsidRDefault="001C3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2A55AE" w:rsidRDefault="001C3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A55AE" w:rsidRDefault="001C333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>
        <w:rPr>
          <w:rFonts w:ascii="Times New Roman" w:hAnsi="Times New Roman"/>
          <w:color w:val="000000"/>
          <w:sz w:val="28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</w:t>
      </w:r>
      <w:r>
        <w:rPr>
          <w:rFonts w:ascii="Times New Roman" w:hAnsi="Times New Roman"/>
          <w:color w:val="000000"/>
          <w:sz w:val="28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>
        <w:rPr>
          <w:rFonts w:ascii="Times New Roman" w:hAnsi="Times New Roman"/>
          <w:color w:val="000000"/>
          <w:sz w:val="28"/>
        </w:rPr>
        <w:t xml:space="preserve">адициях.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>
        <w:rPr>
          <w:rFonts w:ascii="Times New Roman" w:hAnsi="Times New Roman"/>
          <w:color w:val="000000"/>
          <w:sz w:val="28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</w:t>
      </w:r>
      <w:r>
        <w:rPr>
          <w:rFonts w:ascii="Times New Roman" w:hAnsi="Times New Roman"/>
          <w:b/>
          <w:color w:val="000000"/>
          <w:sz w:val="28"/>
        </w:rPr>
        <w:t>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>
        <w:rPr>
          <w:rFonts w:ascii="Times New Roman" w:hAnsi="Times New Roman"/>
          <w:color w:val="000000"/>
          <w:sz w:val="28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</w:t>
      </w:r>
      <w:r>
        <w:rPr>
          <w:rFonts w:ascii="Times New Roman" w:hAnsi="Times New Roman"/>
          <w:b/>
          <w:color w:val="000000"/>
          <w:sz w:val="28"/>
        </w:rPr>
        <w:t>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>
        <w:rPr>
          <w:rFonts w:ascii="Times New Roman" w:hAnsi="Times New Roman"/>
          <w:color w:val="000000"/>
          <w:sz w:val="28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</w:t>
      </w:r>
      <w:r>
        <w:rPr>
          <w:rFonts w:ascii="Times New Roman" w:hAnsi="Times New Roman"/>
          <w:color w:val="000000"/>
          <w:sz w:val="28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</w:t>
      </w:r>
      <w:r>
        <w:rPr>
          <w:rFonts w:ascii="Times New Roman" w:hAnsi="Times New Roman"/>
          <w:color w:val="000000"/>
          <w:sz w:val="28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>
        <w:rPr>
          <w:rFonts w:ascii="Times New Roman" w:hAnsi="Times New Roman"/>
          <w:color w:val="000000"/>
          <w:sz w:val="28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A55AE" w:rsidRDefault="002A55AE">
      <w:pPr>
        <w:spacing w:after="0"/>
        <w:ind w:left="120"/>
      </w:pPr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регулятивные универсальные </w:t>
      </w:r>
      <w:r>
        <w:rPr>
          <w:rFonts w:ascii="Times New Roman" w:hAnsi="Times New Roman"/>
          <w:color w:val="000000"/>
          <w:sz w:val="28"/>
        </w:rPr>
        <w:t>учебные действия, совместная деятельность.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2A55AE" w:rsidRDefault="001C333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</w:t>
      </w:r>
      <w:r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</w:t>
      </w:r>
      <w:r>
        <w:rPr>
          <w:rFonts w:ascii="Times New Roman" w:hAnsi="Times New Roman"/>
          <w:color w:val="000000"/>
          <w:sz w:val="28"/>
        </w:rPr>
        <w:t>тва для составления орнаментов и декоративных композиций;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</w:t>
      </w:r>
      <w:r>
        <w:rPr>
          <w:rFonts w:ascii="Times New Roman" w:hAnsi="Times New Roman"/>
          <w:color w:val="000000"/>
          <w:sz w:val="28"/>
        </w:rPr>
        <w:t>ержания произведений;</w:t>
      </w:r>
    </w:p>
    <w:p w:rsidR="002A55AE" w:rsidRDefault="001C333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</w:t>
      </w:r>
      <w:r>
        <w:rPr>
          <w:rFonts w:ascii="Times New Roman" w:hAnsi="Times New Roman"/>
          <w:color w:val="000000"/>
          <w:sz w:val="28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>
        <w:rPr>
          <w:rFonts w:ascii="Times New Roman" w:hAnsi="Times New Roman"/>
          <w:color w:val="000000"/>
          <w:sz w:val="28"/>
        </w:rPr>
        <w:t>тронных презентациях;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A55AE" w:rsidRDefault="001C333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Интернете.</w:t>
      </w:r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</w:t>
      </w:r>
      <w:r>
        <w:rPr>
          <w:rFonts w:ascii="Times New Roman" w:hAnsi="Times New Roman"/>
          <w:color w:val="000000"/>
          <w:sz w:val="28"/>
        </w:rPr>
        <w:t>ения – межличностного (автор – зритель), между поколениями, между народами;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>
        <w:rPr>
          <w:rFonts w:ascii="Times New Roman" w:hAnsi="Times New Roman"/>
          <w:color w:val="000000"/>
          <w:sz w:val="28"/>
        </w:rPr>
        <w:t xml:space="preserve">отстаивая свои позиции в оценке и понимании обсуждаемого явления; 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</w:t>
      </w:r>
      <w:r>
        <w:rPr>
          <w:rFonts w:ascii="Times New Roman" w:hAnsi="Times New Roman"/>
          <w:color w:val="000000"/>
          <w:sz w:val="28"/>
        </w:rPr>
        <w:t>еского, художественного или исследовательского опыта;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развивать свои </w:t>
      </w:r>
      <w:r>
        <w:rPr>
          <w:rFonts w:ascii="Times New Roman" w:hAnsi="Times New Roman"/>
          <w:color w:val="000000"/>
          <w:sz w:val="28"/>
        </w:rPr>
        <w:t>способности сопереживать, понимать намерения и переживания свои и других людей;</w:t>
      </w:r>
    </w:p>
    <w:p w:rsidR="002A55AE" w:rsidRDefault="001C333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>
        <w:rPr>
          <w:rFonts w:ascii="Times New Roman" w:hAnsi="Times New Roman"/>
          <w:color w:val="000000"/>
          <w:sz w:val="28"/>
        </w:rPr>
        <w:t xml:space="preserve"> подчиняться, ответственно относиться к своей задаче по достижению общего результата.</w:t>
      </w:r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>
        <w:rPr>
          <w:rFonts w:ascii="Times New Roman" w:hAnsi="Times New Roman"/>
          <w:color w:val="000000"/>
          <w:sz w:val="28"/>
        </w:rPr>
        <w:t xml:space="preserve">учебных действий: </w:t>
      </w:r>
    </w:p>
    <w:p w:rsidR="002A55AE" w:rsidRDefault="001C3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2A55AE" w:rsidRDefault="001C3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2A55AE" w:rsidRDefault="001C3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</w:t>
      </w:r>
      <w:r>
        <w:rPr>
          <w:rFonts w:ascii="Times New Roman" w:hAnsi="Times New Roman"/>
          <w:color w:val="000000"/>
          <w:sz w:val="28"/>
        </w:rPr>
        <w:t xml:space="preserve">м пространстве и проявляя бережное отношение к используемым материалам; </w:t>
      </w:r>
    </w:p>
    <w:p w:rsidR="002A55AE" w:rsidRDefault="001C333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55AE" w:rsidRDefault="002A55AE">
      <w:pPr>
        <w:spacing w:after="0"/>
        <w:ind w:left="120"/>
      </w:pPr>
      <w:bookmarkStart w:id="14" w:name="_Toc124264882"/>
      <w:bookmarkEnd w:id="14"/>
    </w:p>
    <w:p w:rsidR="002A55AE" w:rsidRDefault="002A55AE">
      <w:pPr>
        <w:spacing w:after="0"/>
        <w:ind w:left="120"/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A55AE" w:rsidRDefault="002A55AE">
      <w:pPr>
        <w:spacing w:after="0" w:line="264" w:lineRule="auto"/>
        <w:ind w:left="120"/>
        <w:jc w:val="both"/>
      </w:pPr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</w:t>
      </w:r>
      <w:r>
        <w:rPr>
          <w:rFonts w:ascii="Times New Roman" w:hAnsi="Times New Roman"/>
          <w:color w:val="000000"/>
          <w:sz w:val="28"/>
        </w:rPr>
        <w:t>ии в своей художественной деятельности.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</w:t>
      </w:r>
      <w:r>
        <w:rPr>
          <w:rFonts w:ascii="Times New Roman" w:hAnsi="Times New Roman"/>
          <w:color w:val="000000"/>
          <w:sz w:val="28"/>
        </w:rPr>
        <w:t>ветствующие возрасту навыки подготовки и оформления общего праздника.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>
        <w:rPr>
          <w:rFonts w:ascii="Times New Roman" w:hAnsi="Times New Roman"/>
          <w:color w:val="000000"/>
          <w:sz w:val="28"/>
        </w:rPr>
        <w:t>рассматриваемых зданий.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</w:t>
      </w:r>
      <w:r>
        <w:rPr>
          <w:rFonts w:ascii="Times New Roman" w:hAnsi="Times New Roman"/>
          <w:color w:val="000000"/>
          <w:sz w:val="28"/>
        </w:rPr>
        <w:t>онструктивной основе любого предмета и первичные навыки анализа его строения.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>
        <w:rPr>
          <w:rFonts w:ascii="Times New Roman" w:hAnsi="Times New Roman"/>
          <w:color w:val="000000"/>
          <w:sz w:val="28"/>
        </w:rPr>
        <w:t>на листе), цвета, а также соответствия учебной задаче, поставленной учителем.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</w:t>
      </w:r>
      <w:r>
        <w:rPr>
          <w:rFonts w:ascii="Times New Roman" w:hAnsi="Times New Roman"/>
          <w:color w:val="000000"/>
          <w:sz w:val="28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</w:t>
      </w:r>
      <w:r>
        <w:rPr>
          <w:rFonts w:ascii="Times New Roman" w:hAnsi="Times New Roman"/>
          <w:color w:val="000000"/>
          <w:sz w:val="28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>
        <w:rPr>
          <w:rFonts w:ascii="Times New Roman" w:hAnsi="Times New Roman"/>
          <w:color w:val="000000"/>
          <w:sz w:val="28"/>
        </w:rPr>
        <w:t xml:space="preserve">строением (например, натюрморты В. Ван Гога или А. Матисса).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</w:t>
      </w:r>
      <w:r>
        <w:rPr>
          <w:rFonts w:ascii="Times New Roman" w:hAnsi="Times New Roman"/>
          <w:color w:val="000000"/>
          <w:sz w:val="28"/>
        </w:rPr>
        <w:t>графий с целью эстетического и целенаправленного наблюдения природы.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>
        <w:rPr>
          <w:rFonts w:ascii="Times New Roman" w:hAnsi="Times New Roman"/>
          <w:color w:val="000000"/>
          <w:sz w:val="28"/>
        </w:rPr>
        <w:t>, мягких и жидких графических материалов.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</w:t>
      </w:r>
      <w:r>
        <w:rPr>
          <w:rFonts w:ascii="Times New Roman" w:hAnsi="Times New Roman"/>
          <w:color w:val="000000"/>
          <w:sz w:val="28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</w:t>
      </w:r>
      <w:r>
        <w:rPr>
          <w:rFonts w:ascii="Times New Roman" w:hAnsi="Times New Roman"/>
          <w:color w:val="000000"/>
          <w:sz w:val="28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</w:t>
      </w:r>
      <w:r>
        <w:rPr>
          <w:rFonts w:ascii="Times New Roman" w:hAnsi="Times New Roman"/>
          <w:color w:val="000000"/>
          <w:sz w:val="28"/>
        </w:rPr>
        <w:t>бы получения разных оттенков составного цвета.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</w:t>
      </w:r>
      <w:r>
        <w:rPr>
          <w:rFonts w:ascii="Times New Roman" w:hAnsi="Times New Roman"/>
          <w:color w:val="000000"/>
          <w:sz w:val="28"/>
        </w:rPr>
        <w:t>ые и холодные оттенки цвета.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</w:t>
      </w:r>
      <w:r>
        <w:rPr>
          <w:rFonts w:ascii="Times New Roman" w:hAnsi="Times New Roman"/>
          <w:color w:val="000000"/>
          <w:sz w:val="28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>
        <w:rPr>
          <w:rFonts w:ascii="Times New Roman" w:hAnsi="Times New Roman"/>
          <w:color w:val="000000"/>
          <w:sz w:val="28"/>
        </w:rPr>
        <w:t>дствами удалось показать характер сказочных персонажей.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>
        <w:rPr>
          <w:rFonts w:ascii="Times New Roman" w:hAnsi="Times New Roman"/>
          <w:color w:val="000000"/>
          <w:sz w:val="28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</w:t>
      </w:r>
      <w:r>
        <w:rPr>
          <w:rFonts w:ascii="Times New Roman" w:hAnsi="Times New Roman"/>
          <w:color w:val="000000"/>
          <w:sz w:val="28"/>
        </w:rPr>
        <w:t>ных сторон.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</w:t>
      </w:r>
      <w:r>
        <w:rPr>
          <w:rFonts w:ascii="Times New Roman" w:hAnsi="Times New Roman"/>
          <w:color w:val="000000"/>
          <w:sz w:val="28"/>
        </w:rPr>
        <w:t>ь разнообразие форм в природе, воспринимаемых как узоры.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>
        <w:rPr>
          <w:rFonts w:ascii="Times New Roman" w:hAnsi="Times New Roman"/>
          <w:color w:val="000000"/>
          <w:sz w:val="28"/>
        </w:rPr>
        <w:t>кружево, шитьё, ювелирные изделия и другое).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</w:t>
      </w:r>
      <w:r>
        <w:rPr>
          <w:rFonts w:ascii="Times New Roman" w:hAnsi="Times New Roman"/>
          <w:color w:val="000000"/>
          <w:sz w:val="28"/>
        </w:rPr>
        <w:t>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</w:t>
      </w:r>
      <w:r>
        <w:rPr>
          <w:rFonts w:ascii="Times New Roman" w:hAnsi="Times New Roman"/>
          <w:color w:val="000000"/>
          <w:sz w:val="28"/>
        </w:rPr>
        <w:t>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</w:t>
      </w:r>
      <w:r>
        <w:rPr>
          <w:rFonts w:ascii="Times New Roman" w:hAnsi="Times New Roman"/>
          <w:color w:val="000000"/>
          <w:sz w:val="28"/>
        </w:rPr>
        <w:t>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</w:t>
      </w:r>
      <w:r>
        <w:rPr>
          <w:rFonts w:ascii="Times New Roman" w:hAnsi="Times New Roman"/>
          <w:color w:val="000000"/>
          <w:sz w:val="28"/>
        </w:rPr>
        <w:t>здания объёмных предметов из бумаги и объёмного декорирования предметов из бумаги.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</w:t>
      </w:r>
      <w:r>
        <w:rPr>
          <w:rFonts w:ascii="Times New Roman" w:hAnsi="Times New Roman"/>
          <w:color w:val="000000"/>
          <w:sz w:val="28"/>
        </w:rPr>
        <w:t>архитектурных строений (по фотографиям в условиях урока), указывая составные части и их пропорциональные соотношения.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>
        <w:rPr>
          <w:rFonts w:ascii="Times New Roman" w:hAnsi="Times New Roman"/>
          <w:color w:val="000000"/>
          <w:sz w:val="28"/>
        </w:rPr>
        <w:t>бумагопластики, 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</w:t>
      </w:r>
      <w:r>
        <w:rPr>
          <w:rFonts w:ascii="Times New Roman" w:hAnsi="Times New Roman"/>
          <w:color w:val="000000"/>
          <w:sz w:val="28"/>
        </w:rPr>
        <w:t>елкая пластика, рельеф (виды рельефа).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</w:t>
      </w:r>
      <w:r>
        <w:rPr>
          <w:rFonts w:ascii="Times New Roman" w:hAnsi="Times New Roman"/>
          <w:color w:val="000000"/>
          <w:sz w:val="28"/>
        </w:rPr>
        <w:t>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</w:t>
      </w:r>
      <w:r>
        <w:rPr>
          <w:rFonts w:ascii="Times New Roman" w:hAnsi="Times New Roman"/>
          <w:color w:val="000000"/>
          <w:sz w:val="28"/>
        </w:rPr>
        <w:t>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</w:t>
      </w:r>
      <w:r>
        <w:rPr>
          <w:rFonts w:ascii="Times New Roman" w:hAnsi="Times New Roman"/>
          <w:color w:val="000000"/>
          <w:sz w:val="28"/>
        </w:rPr>
        <w:t>намента в квадрате (в качестве эскиза росписи женского платка).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</w:t>
      </w:r>
      <w:r>
        <w:rPr>
          <w:rFonts w:ascii="Times New Roman" w:hAnsi="Times New Roman"/>
          <w:color w:val="000000"/>
          <w:sz w:val="28"/>
        </w:rPr>
        <w:t>из макета паркового пространства или участвовать в коллективной работе по созданию такого макета.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</w:t>
      </w:r>
      <w:r>
        <w:rPr>
          <w:rFonts w:ascii="Times New Roman" w:hAnsi="Times New Roman"/>
          <w:color w:val="000000"/>
          <w:sz w:val="28"/>
        </w:rPr>
        <w:t xml:space="preserve"> и нарисовать (или выполнить в технике бумагопластики) транспортное средство.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</w:t>
      </w:r>
      <w:r>
        <w:rPr>
          <w:rFonts w:ascii="Times New Roman" w:hAnsi="Times New Roman"/>
          <w:b/>
          <w:color w:val="000000"/>
          <w:sz w:val="28"/>
        </w:rPr>
        <w:t>риятие произведений искусства»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</w:t>
      </w:r>
      <w:r>
        <w:rPr>
          <w:rFonts w:ascii="Times New Roman" w:hAnsi="Times New Roman"/>
          <w:color w:val="000000"/>
          <w:sz w:val="28"/>
        </w:rPr>
        <w:t xml:space="preserve"> художников детской книги.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>
        <w:rPr>
          <w:rFonts w:ascii="Times New Roman" w:hAnsi="Times New Roman"/>
          <w:color w:val="000000"/>
          <w:sz w:val="28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</w:t>
      </w:r>
      <w:r>
        <w:rPr>
          <w:rFonts w:ascii="Times New Roman" w:hAnsi="Times New Roman"/>
          <w:color w:val="000000"/>
          <w:sz w:val="28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</w:t>
      </w:r>
      <w:r>
        <w:rPr>
          <w:rFonts w:ascii="Times New Roman" w:hAnsi="Times New Roman"/>
          <w:color w:val="000000"/>
          <w:sz w:val="28"/>
        </w:rPr>
        <w:t>еть называть основные жанры живописи, графики и скульптуры, определяемые предметом изображения.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>
        <w:rPr>
          <w:rFonts w:ascii="Times New Roman" w:hAnsi="Times New Roman"/>
          <w:color w:val="000000"/>
          <w:sz w:val="28"/>
        </w:rPr>
        <w:t xml:space="preserve">ору учителя), приобретать представления об их произведениях.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</w:t>
      </w:r>
      <w:r>
        <w:rPr>
          <w:rFonts w:ascii="Times New Roman" w:hAnsi="Times New Roman"/>
          <w:color w:val="000000"/>
          <w:sz w:val="28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</w:t>
      </w:r>
      <w:r>
        <w:rPr>
          <w:rFonts w:ascii="Times New Roman" w:hAnsi="Times New Roman"/>
          <w:color w:val="000000"/>
          <w:sz w:val="28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</w:t>
      </w:r>
      <w:r>
        <w:rPr>
          <w:rFonts w:ascii="Times New Roman" w:hAnsi="Times New Roman"/>
          <w:color w:val="000000"/>
          <w:sz w:val="28"/>
        </w:rPr>
        <w:t>ьных музеев.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</w:t>
      </w:r>
      <w:r>
        <w:rPr>
          <w:rFonts w:ascii="Times New Roman" w:hAnsi="Times New Roman"/>
          <w:color w:val="000000"/>
          <w:sz w:val="28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</w:t>
      </w:r>
      <w:r>
        <w:rPr>
          <w:rFonts w:ascii="Times New Roman" w:hAnsi="Times New Roman"/>
          <w:color w:val="000000"/>
          <w:sz w:val="28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A55AE" w:rsidRDefault="001C33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</w:t>
      </w:r>
      <w:r>
        <w:rPr>
          <w:rFonts w:ascii="Times New Roman" w:hAnsi="Times New Roman"/>
          <w:color w:val="000000"/>
          <w:sz w:val="28"/>
        </w:rPr>
        <w:t>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</w:t>
      </w:r>
      <w:r>
        <w:rPr>
          <w:rFonts w:ascii="Times New Roman" w:hAnsi="Times New Roman"/>
          <w:color w:val="000000"/>
          <w:sz w:val="28"/>
        </w:rPr>
        <w:t>ять эти знания в изображении персонажей сказаний и легенд или просто представителей народов разных культур.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</w:t>
      </w:r>
      <w:r>
        <w:rPr>
          <w:rFonts w:ascii="Times New Roman" w:hAnsi="Times New Roman"/>
          <w:color w:val="000000"/>
          <w:sz w:val="28"/>
        </w:rPr>
        <w:t xml:space="preserve"> зон (пейзаж гор, пейзаж степной или пустынной зоны, пейзаж, типичный для среднерусской природы).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</w:t>
      </w:r>
      <w:r>
        <w:rPr>
          <w:rFonts w:ascii="Times New Roman" w:hAnsi="Times New Roman"/>
          <w:color w:val="000000"/>
          <w:sz w:val="28"/>
        </w:rPr>
        <w:t>тать опыт создания композиции на тему «Древнерусский город».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>
        <w:rPr>
          <w:rFonts w:ascii="Times New Roman" w:hAnsi="Times New Roman"/>
          <w:color w:val="000000"/>
          <w:sz w:val="28"/>
        </w:rPr>
        <w:t>праздников у разных народов), в которых выражается обобщённый образ национальной культуры.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</w:t>
      </w:r>
      <w:r>
        <w:rPr>
          <w:rFonts w:ascii="Times New Roman" w:hAnsi="Times New Roman"/>
          <w:color w:val="000000"/>
          <w:sz w:val="28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своить анимацию простого повторяющегося движения изображения в виртуальном редакторе GIF-анимации.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</w:r>
      <w:r>
        <w:rPr>
          <w:rFonts w:ascii="Times New Roman" w:hAnsi="Times New Roman"/>
          <w:color w:val="000000"/>
          <w:sz w:val="28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A55AE" w:rsidRDefault="001C33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</w:t>
      </w:r>
      <w:r>
        <w:rPr>
          <w:rFonts w:ascii="Times New Roman" w:hAnsi="Times New Roman"/>
          <w:color w:val="000000"/>
          <w:sz w:val="28"/>
        </w:rPr>
        <w:t>дожественные музеи (галереи) на основе установок и квестов, предложенных учителем.</w:t>
      </w:r>
    </w:p>
    <w:p w:rsidR="002A55AE" w:rsidRDefault="002A55AE">
      <w:pPr>
        <w:sectPr w:rsidR="002A55AE">
          <w:pgSz w:w="11906" w:h="16383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bookmarkStart w:id="17" w:name="block-164417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55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55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55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A55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bookmarkStart w:id="18" w:name="block-1644179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A55A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A55A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A55A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A55A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5AE" w:rsidRDefault="002A55AE"/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4c4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2A55A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A55AE" w:rsidRDefault="002A55AE">
            <w:pPr>
              <w:spacing w:after="0"/>
              <w:ind w:left="135"/>
            </w:pPr>
          </w:p>
        </w:tc>
      </w:tr>
      <w:tr w:rsidR="002A5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55AE" w:rsidRDefault="002A55AE"/>
        </w:tc>
      </w:tr>
    </w:tbl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2A55AE">
      <w:pPr>
        <w:sectPr w:rsidR="002A55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5AE" w:rsidRDefault="001C3331">
      <w:pPr>
        <w:spacing w:after="0"/>
        <w:ind w:left="120"/>
      </w:pPr>
      <w:bookmarkStart w:id="19" w:name="block-1644180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55AE" w:rsidRDefault="001C3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55AE" w:rsidRDefault="002A55AE">
      <w:pPr>
        <w:spacing w:after="0"/>
        <w:ind w:left="120"/>
      </w:pP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55AE" w:rsidRDefault="002A55AE">
      <w:pPr>
        <w:sectPr w:rsidR="002A55A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C3331" w:rsidRDefault="001C3331"/>
    <w:sectPr w:rsidR="001C3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C57"/>
    <w:multiLevelType w:val="multilevel"/>
    <w:tmpl w:val="EB3E5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A23BB"/>
    <w:multiLevelType w:val="multilevel"/>
    <w:tmpl w:val="E7D0A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50869"/>
    <w:multiLevelType w:val="multilevel"/>
    <w:tmpl w:val="CF406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0063D"/>
    <w:multiLevelType w:val="multilevel"/>
    <w:tmpl w:val="1DAA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96187"/>
    <w:multiLevelType w:val="multilevel"/>
    <w:tmpl w:val="6436E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6420A"/>
    <w:multiLevelType w:val="multilevel"/>
    <w:tmpl w:val="6CD6D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55AE"/>
    <w:rsid w:val="001C3331"/>
    <w:rsid w:val="002A55AE"/>
    <w:rsid w:val="006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12283</Words>
  <Characters>70014</Characters>
  <Application>Microsoft Office Word</Application>
  <DocSecurity>0</DocSecurity>
  <Lines>583</Lines>
  <Paragraphs>164</Paragraphs>
  <ScaleCrop>false</ScaleCrop>
  <Company/>
  <LinksUpToDate>false</LinksUpToDate>
  <CharactersWithSpaces>82133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2023-12-10T15:46:00Z</dcterms:created>
  <dcterms:modified xsi:type="dcterms:W3CDTF">2023-12-10T15:46:00Z</dcterms:modified>
</cp:coreProperties>
</file>