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75BA" w14:textId="0433B7E7" w:rsidR="00C963B3" w:rsidRPr="007F5E7B" w:rsidRDefault="00C963B3" w:rsidP="00C963B3">
      <w:pPr>
        <w:spacing w:line="256" w:lineRule="auto"/>
        <w:jc w:val="center"/>
        <w:rPr>
          <w:rFonts w:eastAsia="Calibri"/>
          <w:b/>
          <w:color w:val="333333"/>
        </w:rPr>
      </w:pPr>
      <w:r w:rsidRPr="007F5E7B">
        <w:rPr>
          <w:rFonts w:eastAsia="Calibri"/>
          <w:b/>
          <w:color w:val="333333"/>
        </w:rPr>
        <w:t xml:space="preserve">МУНИЦИПАЛЬНОЕ АВТОНОМНОЕ ОБЩЕОРАЗОВАТЕЛЬНОЕ УЧРЕЖДЕНИЕ «СРЕДНЯЯ ШКОЛА № 7 </w:t>
      </w:r>
      <w:proofErr w:type="spellStart"/>
      <w:r w:rsidRPr="007F5E7B">
        <w:rPr>
          <w:rFonts w:eastAsia="Calibri"/>
          <w:b/>
          <w:color w:val="333333"/>
        </w:rPr>
        <w:t>д.ИВАНТЕЕВО</w:t>
      </w:r>
      <w:proofErr w:type="spellEnd"/>
      <w:r w:rsidRPr="007F5E7B">
        <w:rPr>
          <w:rFonts w:eastAsia="Calibri"/>
          <w:b/>
          <w:color w:val="333333"/>
        </w:rPr>
        <w:t>»</w:t>
      </w:r>
    </w:p>
    <w:p w14:paraId="1F0D595B" w14:textId="77777777" w:rsidR="00C963B3" w:rsidRPr="007F5E7B" w:rsidRDefault="00C963B3" w:rsidP="00C963B3">
      <w:pPr>
        <w:spacing w:line="256" w:lineRule="auto"/>
        <w:jc w:val="center"/>
        <w:rPr>
          <w:rFonts w:eastAsia="Calibri"/>
          <w:b/>
          <w:bCs/>
        </w:rPr>
      </w:pPr>
    </w:p>
    <w:tbl>
      <w:tblPr>
        <w:tblW w:w="14429" w:type="dxa"/>
        <w:tblLook w:val="01E0" w:firstRow="1" w:lastRow="1" w:firstColumn="1" w:lastColumn="1" w:noHBand="0" w:noVBand="0"/>
      </w:tblPr>
      <w:tblGrid>
        <w:gridCol w:w="4685"/>
        <w:gridCol w:w="4792"/>
        <w:gridCol w:w="4952"/>
      </w:tblGrid>
      <w:tr w:rsidR="00C963B3" w:rsidRPr="007F5E7B" w14:paraId="75CD7E2A" w14:textId="77777777" w:rsidTr="00C963B3">
        <w:trPr>
          <w:trHeight w:val="1383"/>
        </w:trPr>
        <w:tc>
          <w:tcPr>
            <w:tcW w:w="4685" w:type="dxa"/>
          </w:tcPr>
          <w:p w14:paraId="5E29CA67" w14:textId="77777777" w:rsidR="00C963B3" w:rsidRPr="007F5E7B" w:rsidRDefault="00C963B3" w:rsidP="00E04066">
            <w:pPr>
              <w:spacing w:line="276" w:lineRule="auto"/>
              <w:ind w:left="180" w:right="-108"/>
              <w:rPr>
                <w:b/>
                <w:sz w:val="28"/>
                <w:szCs w:val="28"/>
              </w:rPr>
            </w:pPr>
            <w:r w:rsidRPr="007F5E7B">
              <w:rPr>
                <w:b/>
                <w:sz w:val="28"/>
                <w:szCs w:val="28"/>
              </w:rPr>
              <w:t xml:space="preserve">      «Рассмотрено»</w:t>
            </w:r>
          </w:p>
          <w:p w14:paraId="0446C32A" w14:textId="77777777" w:rsidR="00C963B3" w:rsidRPr="007F5E7B" w:rsidRDefault="00C963B3" w:rsidP="00E04066">
            <w:pPr>
              <w:spacing w:line="276" w:lineRule="auto"/>
              <w:ind w:left="180" w:right="-108"/>
              <w:rPr>
                <w:sz w:val="28"/>
                <w:szCs w:val="28"/>
              </w:rPr>
            </w:pPr>
            <w:r w:rsidRPr="007F5E7B">
              <w:rPr>
                <w:sz w:val="28"/>
                <w:szCs w:val="28"/>
              </w:rPr>
              <w:t>на педагогическом совете</w:t>
            </w:r>
          </w:p>
          <w:p w14:paraId="29B9CB65" w14:textId="0711E10A" w:rsidR="00C963B3" w:rsidRPr="007F5E7B" w:rsidRDefault="00C963B3" w:rsidP="00E04066">
            <w:pPr>
              <w:spacing w:line="276" w:lineRule="auto"/>
              <w:ind w:left="180" w:right="-108"/>
              <w:rPr>
                <w:sz w:val="28"/>
                <w:szCs w:val="28"/>
              </w:rPr>
            </w:pPr>
            <w:r w:rsidRPr="007F5E7B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1</w:t>
            </w:r>
            <w:r w:rsidRPr="007F5E7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</w:t>
            </w:r>
            <w:r w:rsidR="00ED1A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.08.202</w:t>
            </w:r>
            <w:r w:rsidR="00ED1A8A">
              <w:rPr>
                <w:sz w:val="28"/>
                <w:szCs w:val="28"/>
              </w:rPr>
              <w:t>4</w:t>
            </w:r>
          </w:p>
          <w:p w14:paraId="57BCB0D1" w14:textId="77777777" w:rsidR="00C963B3" w:rsidRPr="007F5E7B" w:rsidRDefault="00C963B3" w:rsidP="00E04066">
            <w:pPr>
              <w:spacing w:line="276" w:lineRule="auto"/>
              <w:ind w:left="18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CD81491" w14:textId="77777777" w:rsidR="00C963B3" w:rsidRPr="007F5E7B" w:rsidRDefault="00C963B3" w:rsidP="00E04066">
            <w:pPr>
              <w:spacing w:line="276" w:lineRule="auto"/>
              <w:rPr>
                <w:sz w:val="28"/>
                <w:szCs w:val="28"/>
              </w:rPr>
            </w:pPr>
          </w:p>
          <w:p w14:paraId="089A0C4B" w14:textId="77777777" w:rsidR="00C963B3" w:rsidRPr="007F5E7B" w:rsidRDefault="00C963B3" w:rsidP="00E040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14:paraId="18D6586A" w14:textId="77777777" w:rsidR="00C963B3" w:rsidRPr="007F5E7B" w:rsidRDefault="00C963B3" w:rsidP="00E040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14:paraId="720A92B4" w14:textId="77777777" w:rsidR="00C963B3" w:rsidRPr="007F5E7B" w:rsidRDefault="00C963B3" w:rsidP="00E04066">
            <w:pPr>
              <w:spacing w:line="276" w:lineRule="auto"/>
              <w:rPr>
                <w:b/>
                <w:sz w:val="28"/>
                <w:szCs w:val="28"/>
              </w:rPr>
            </w:pPr>
            <w:r w:rsidRPr="007F5E7B">
              <w:rPr>
                <w:b/>
                <w:sz w:val="28"/>
                <w:szCs w:val="28"/>
              </w:rPr>
              <w:t xml:space="preserve">       «Утверждено»</w:t>
            </w:r>
          </w:p>
          <w:p w14:paraId="1AAAE613" w14:textId="02DEBDA3" w:rsidR="00C963B3" w:rsidRPr="007F5E7B" w:rsidRDefault="00C963B3" w:rsidP="00E040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МАОУ «СШ № 7 </w:t>
            </w:r>
            <w:proofErr w:type="spellStart"/>
            <w:r>
              <w:rPr>
                <w:sz w:val="28"/>
                <w:szCs w:val="28"/>
              </w:rPr>
              <w:t>д.Ивантеево</w:t>
            </w:r>
            <w:proofErr w:type="spellEnd"/>
            <w:r>
              <w:rPr>
                <w:sz w:val="28"/>
                <w:szCs w:val="28"/>
              </w:rPr>
              <w:t>» №1</w:t>
            </w:r>
            <w:r w:rsidR="00ED1A8A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от 2</w:t>
            </w:r>
            <w:r w:rsidR="00ED1A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.08.202</w:t>
            </w:r>
            <w:r w:rsidR="00ED1A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</w:p>
          <w:p w14:paraId="294922EC" w14:textId="77777777" w:rsidR="00C963B3" w:rsidRPr="007F5E7B" w:rsidRDefault="00C963B3" w:rsidP="00E0406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C546488" w14:textId="77777777" w:rsidR="00C963B3" w:rsidRPr="007F5E7B" w:rsidRDefault="00C963B3" w:rsidP="00C963B3">
      <w:pPr>
        <w:spacing w:line="256" w:lineRule="auto"/>
        <w:rPr>
          <w:rFonts w:eastAsia="Calibri"/>
          <w:b/>
          <w:bCs/>
          <w:sz w:val="28"/>
          <w:szCs w:val="28"/>
        </w:rPr>
      </w:pPr>
    </w:p>
    <w:p w14:paraId="7CA19743" w14:textId="77777777" w:rsidR="00C963B3" w:rsidRPr="007F5E7B" w:rsidRDefault="00C963B3" w:rsidP="00C963B3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7F5E7B">
        <w:rPr>
          <w:rFonts w:eastAsia="Calibri"/>
          <w:b/>
          <w:sz w:val="28"/>
          <w:szCs w:val="28"/>
        </w:rPr>
        <w:t>Рабочая программа</w:t>
      </w:r>
    </w:p>
    <w:p w14:paraId="5E34D61B" w14:textId="3EF58CF8" w:rsidR="00C963B3" w:rsidRDefault="00C963B3" w:rsidP="00C963B3">
      <w:pPr>
        <w:spacing w:line="360" w:lineRule="auto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Путь к успеху (русский язык)</w:t>
      </w:r>
    </w:p>
    <w:p w14:paraId="2C06B1E3" w14:textId="5C18B348" w:rsidR="00C963B3" w:rsidRPr="007F5E7B" w:rsidRDefault="00C963B3" w:rsidP="00C963B3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9 класс</w:t>
      </w:r>
    </w:p>
    <w:p w14:paraId="00B78B7C" w14:textId="3920EF06" w:rsidR="00C963B3" w:rsidRPr="00C963B3" w:rsidRDefault="00C963B3" w:rsidP="00C963B3">
      <w:pPr>
        <w:spacing w:line="360" w:lineRule="auto"/>
        <w:ind w:left="900"/>
        <w:rPr>
          <w:rFonts w:eastAsia="Calibri"/>
          <w:bCs/>
          <w:sz w:val="28"/>
          <w:szCs w:val="28"/>
        </w:rPr>
      </w:pPr>
    </w:p>
    <w:p w14:paraId="1C6EC5BA" w14:textId="5CA7026B" w:rsidR="00C963B3" w:rsidRPr="007F5E7B" w:rsidRDefault="00C963B3" w:rsidP="00C963B3">
      <w:pPr>
        <w:spacing w:line="256" w:lineRule="auto"/>
        <w:jc w:val="right"/>
        <w:rPr>
          <w:rFonts w:eastAsia="Calibri"/>
          <w:sz w:val="28"/>
          <w:szCs w:val="28"/>
        </w:rPr>
      </w:pPr>
      <w:r w:rsidRPr="007F5E7B">
        <w:rPr>
          <w:rFonts w:eastAsia="Calibri"/>
          <w:sz w:val="28"/>
          <w:szCs w:val="28"/>
        </w:rPr>
        <w:t xml:space="preserve">Составитель: учитель </w:t>
      </w:r>
      <w:r>
        <w:rPr>
          <w:rFonts w:eastAsia="Calibri"/>
          <w:sz w:val="28"/>
          <w:szCs w:val="28"/>
        </w:rPr>
        <w:t>русского языка и литературы</w:t>
      </w:r>
    </w:p>
    <w:p w14:paraId="60A43474" w14:textId="51A55DD0" w:rsidR="00C963B3" w:rsidRPr="007F5E7B" w:rsidRDefault="00C963B3" w:rsidP="00C963B3">
      <w:pPr>
        <w:spacing w:line="256" w:lineRule="auto"/>
        <w:jc w:val="right"/>
        <w:rPr>
          <w:rFonts w:eastAsia="Calibri"/>
          <w:sz w:val="28"/>
          <w:szCs w:val="28"/>
        </w:rPr>
      </w:pPr>
      <w:r w:rsidRPr="007F5E7B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Багина</w:t>
      </w:r>
      <w:proofErr w:type="spellEnd"/>
      <w:r>
        <w:rPr>
          <w:rFonts w:eastAsia="Calibri"/>
          <w:sz w:val="28"/>
          <w:szCs w:val="28"/>
        </w:rPr>
        <w:t xml:space="preserve"> М.Ю., первая категория</w:t>
      </w:r>
    </w:p>
    <w:p w14:paraId="167D4137" w14:textId="77777777" w:rsidR="00C963B3" w:rsidRPr="007F5E7B" w:rsidRDefault="00C963B3" w:rsidP="00C963B3">
      <w:pPr>
        <w:spacing w:line="256" w:lineRule="auto"/>
        <w:ind w:left="5220"/>
        <w:rPr>
          <w:rFonts w:eastAsia="Calibri"/>
          <w:b/>
          <w:bCs/>
          <w:sz w:val="28"/>
          <w:szCs w:val="28"/>
        </w:rPr>
      </w:pPr>
    </w:p>
    <w:p w14:paraId="5E3B8889" w14:textId="77777777" w:rsidR="00C963B3" w:rsidRPr="007F5E7B" w:rsidRDefault="00C963B3" w:rsidP="00C963B3">
      <w:pPr>
        <w:spacing w:line="256" w:lineRule="auto"/>
        <w:jc w:val="center"/>
        <w:rPr>
          <w:rFonts w:eastAsia="Calibri"/>
          <w:sz w:val="28"/>
          <w:szCs w:val="28"/>
        </w:rPr>
      </w:pPr>
      <w:proofErr w:type="spellStart"/>
      <w:r w:rsidRPr="007F5E7B">
        <w:rPr>
          <w:rFonts w:eastAsia="Calibri"/>
          <w:sz w:val="28"/>
          <w:szCs w:val="28"/>
        </w:rPr>
        <w:t>Ивантеево</w:t>
      </w:r>
      <w:proofErr w:type="spellEnd"/>
    </w:p>
    <w:p w14:paraId="2CF1DA65" w14:textId="2B9E8093" w:rsidR="00C963B3" w:rsidRDefault="00C963B3" w:rsidP="00C963B3">
      <w:pPr>
        <w:spacing w:line="256" w:lineRule="auto"/>
        <w:jc w:val="center"/>
        <w:rPr>
          <w:rFonts w:eastAsia="Calibri"/>
          <w:sz w:val="28"/>
          <w:szCs w:val="28"/>
        </w:rPr>
      </w:pPr>
      <w:r w:rsidRPr="007F5E7B">
        <w:rPr>
          <w:rFonts w:eastAsia="Calibri"/>
          <w:sz w:val="28"/>
          <w:szCs w:val="28"/>
        </w:rPr>
        <w:t>202</w:t>
      </w:r>
      <w:r w:rsidR="00ED1A8A">
        <w:rPr>
          <w:rFonts w:eastAsia="Calibri"/>
          <w:sz w:val="28"/>
          <w:szCs w:val="28"/>
        </w:rPr>
        <w:t>4</w:t>
      </w:r>
    </w:p>
    <w:p w14:paraId="55541A60" w14:textId="77777777" w:rsidR="00C963B3" w:rsidRDefault="00C963B3" w:rsidP="00C963B3">
      <w:pPr>
        <w:spacing w:line="256" w:lineRule="auto"/>
        <w:jc w:val="center"/>
        <w:rPr>
          <w:rFonts w:eastAsia="Calibri"/>
          <w:sz w:val="28"/>
          <w:szCs w:val="28"/>
        </w:rPr>
      </w:pPr>
    </w:p>
    <w:p w14:paraId="3621C7C4" w14:textId="77777777" w:rsidR="008F1F7C" w:rsidRPr="008F1F7C" w:rsidRDefault="008F1F7C" w:rsidP="008F1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F7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14:paraId="48F98025" w14:textId="14C1CC56" w:rsidR="008F1F7C" w:rsidRPr="00926B5D" w:rsidRDefault="008F1F7C" w:rsidP="00926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Рабочая программа элективного курса «</w:t>
      </w:r>
      <w:r w:rsidR="00C963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Путь к </w:t>
      </w:r>
      <w:proofErr w:type="gramStart"/>
      <w:r w:rsidR="00C963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успеху»(</w:t>
      </w:r>
      <w:proofErr w:type="gramEnd"/>
      <w:r w:rsidR="00C963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русский язык)</w:t>
      </w:r>
    </w:p>
    <w:p w14:paraId="26B5F265" w14:textId="77777777" w:rsidR="008F1F7C" w:rsidRPr="00926B5D" w:rsidRDefault="008F1F7C" w:rsidP="00926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2D20D633" w14:textId="77777777" w:rsidR="008F1F7C" w:rsidRPr="000F5452" w:rsidRDefault="00926B5D" w:rsidP="000F5452">
      <w:pPr>
        <w:pStyle w:val="a4"/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926B5D"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  <w:t>1.Планируемые результаты освоения курса</w:t>
      </w:r>
      <w:r w:rsidR="008F1F7C" w:rsidRPr="00926B5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5FC61D45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b/>
          <w:bCs/>
          <w:color w:val="000000"/>
        </w:rPr>
        <w:t>Личностными результатами</w:t>
      </w:r>
      <w:r w:rsidRPr="00926B5D">
        <w:rPr>
          <w:color w:val="000000"/>
        </w:rPr>
        <w:t> освоения выпускниками ос</w:t>
      </w:r>
      <w:r w:rsidRPr="00926B5D">
        <w:rPr>
          <w:color w:val="000000"/>
        </w:rPr>
        <w:softHyphen/>
        <w:t>новной школы программы по русскому языку яв</w:t>
      </w:r>
      <w:r w:rsidRPr="00926B5D">
        <w:rPr>
          <w:color w:val="000000"/>
        </w:rPr>
        <w:softHyphen/>
        <w:t>ляются:</w:t>
      </w:r>
    </w:p>
    <w:p w14:paraId="4E5DC97D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1) понимание русского языка как одной из основных на</w:t>
      </w:r>
      <w:r w:rsidRPr="00926B5D">
        <w:rPr>
          <w:color w:val="000000"/>
        </w:rPr>
        <w:softHyphen/>
        <w:t>ционально-культурных ценностей русского народа, определя</w:t>
      </w:r>
      <w:r w:rsidRPr="00926B5D">
        <w:rPr>
          <w:color w:val="000000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7F07B00D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2) осознание эстетической ценности русского языка; ува</w:t>
      </w:r>
      <w:r w:rsidRPr="00926B5D">
        <w:rPr>
          <w:color w:val="000000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926B5D">
        <w:rPr>
          <w:color w:val="000000"/>
        </w:rPr>
        <w:softHyphen/>
        <w:t>шенствованию;</w:t>
      </w:r>
    </w:p>
    <w:p w14:paraId="64F9D549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</w:t>
      </w:r>
      <w:r w:rsidRPr="00926B5D">
        <w:rPr>
          <w:color w:val="000000"/>
        </w:rPr>
        <w:softHyphen/>
        <w:t>оценке на основе наблюдения за собственной речью.</w:t>
      </w:r>
    </w:p>
    <w:p w14:paraId="5F784761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b/>
          <w:bCs/>
          <w:color w:val="000000"/>
        </w:rPr>
        <w:t>Метапредметными результатами</w:t>
      </w:r>
      <w:r w:rsidRPr="00926B5D">
        <w:rPr>
          <w:color w:val="000000"/>
        </w:rPr>
        <w:t> освоения выпускниками основной школы программы по русскому языку яв</w:t>
      </w:r>
      <w:r w:rsidRPr="00926B5D">
        <w:rPr>
          <w:color w:val="000000"/>
        </w:rPr>
        <w:softHyphen/>
        <w:t>ляются:</w:t>
      </w:r>
    </w:p>
    <w:p w14:paraId="245749BA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I) владение всеми видами речевой деятельности:</w:t>
      </w:r>
    </w:p>
    <w:p w14:paraId="43B43737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адекватное понимание информации устного и письменного сообщения;</w:t>
      </w:r>
    </w:p>
    <w:p w14:paraId="73B7203B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владение разными видами чтения;</w:t>
      </w:r>
    </w:p>
    <w:p w14:paraId="535C5CD0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способность извлекать информацию из различных источни</w:t>
      </w:r>
      <w:r w:rsidRPr="00926B5D">
        <w:rPr>
          <w:color w:val="000000"/>
        </w:rPr>
        <w:softHyphen/>
        <w:t>ков, включая средства массовой информации, компакт-диски учебного назначения, ресурсы Интернета;</w:t>
      </w:r>
    </w:p>
    <w:p w14:paraId="19616843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овладение приёмами отбора и систематизации материала на определённую тему; умение вести самостоятельный по</w:t>
      </w:r>
      <w:r w:rsidRPr="00926B5D">
        <w:rPr>
          <w:color w:val="000000"/>
        </w:rPr>
        <w:softHyphen/>
        <w:t>иск информации, её анализ и отбор; способность к преоб</w:t>
      </w:r>
      <w:r w:rsidRPr="00926B5D">
        <w:rPr>
          <w:color w:val="000000"/>
        </w:rPr>
        <w:softHyphen/>
        <w:t>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14:paraId="48E99DDE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способность определять цели предстоящей учебной деятель</w:t>
      </w:r>
      <w:r w:rsidRPr="00926B5D">
        <w:rPr>
          <w:color w:val="000000"/>
        </w:rPr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Pr="00926B5D">
        <w:rPr>
          <w:color w:val="000000"/>
        </w:rPr>
        <w:softHyphen/>
        <w:t>мулировать их в устной и письменной форме;</w:t>
      </w:r>
    </w:p>
    <w:p w14:paraId="455A2B16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способность свободно, правильно излагать свои мысли в устной и письменной форме;</w:t>
      </w:r>
    </w:p>
    <w:p w14:paraId="2F33B1E0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умение выступать перед аудиторией сверстников с небольшими сообщениями, докладом;</w:t>
      </w:r>
    </w:p>
    <w:p w14:paraId="6D3BB1C5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926B5D">
        <w:rPr>
          <w:color w:val="000000"/>
        </w:rPr>
        <w:softHyphen/>
        <w:t>там, применять полученные знания, умения и навыки анализа языковых явлений на межпредметном уровне (на уроках ино</w:t>
      </w:r>
      <w:r w:rsidRPr="00926B5D">
        <w:rPr>
          <w:color w:val="000000"/>
        </w:rPr>
        <w:softHyphen/>
        <w:t>странного языка, литературы и др.);</w:t>
      </w:r>
    </w:p>
    <w:p w14:paraId="261FB2C7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3) коммуникативно-целесообразное взаимодействие с окру</w:t>
      </w:r>
      <w:r w:rsidRPr="00926B5D">
        <w:rPr>
          <w:color w:val="000000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926B5D">
        <w:rPr>
          <w:color w:val="000000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926B5D">
        <w:rPr>
          <w:color w:val="000000"/>
        </w:rPr>
        <w:softHyphen/>
        <w:t>ного межличностного и межкультурного общения.</w:t>
      </w:r>
    </w:p>
    <w:p w14:paraId="291A3876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b/>
          <w:bCs/>
          <w:color w:val="000000"/>
        </w:rPr>
        <w:t>Предметными результатами</w:t>
      </w:r>
      <w:r w:rsidRPr="00926B5D">
        <w:rPr>
          <w:color w:val="000000"/>
        </w:rPr>
        <w:t> освоения выпускниками ос</w:t>
      </w:r>
      <w:r w:rsidRPr="00926B5D">
        <w:rPr>
          <w:color w:val="000000"/>
        </w:rPr>
        <w:softHyphen/>
        <w:t>новной школы программы по русскому языку яв</w:t>
      </w:r>
      <w:r w:rsidRPr="00926B5D">
        <w:rPr>
          <w:color w:val="000000"/>
        </w:rPr>
        <w:softHyphen/>
        <w:t>ляются:</w:t>
      </w:r>
    </w:p>
    <w:p w14:paraId="6DF4DB3C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1) представление о русском языке как языке русского на</w:t>
      </w:r>
      <w:r w:rsidRPr="00926B5D">
        <w:rPr>
          <w:color w:val="000000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926B5D">
        <w:rPr>
          <w:color w:val="000000"/>
        </w:rPr>
        <w:softHyphen/>
        <w:t>дов России; о связи языка и культуры народа; роли родного языка в жизни человека и общества;</w:t>
      </w:r>
    </w:p>
    <w:p w14:paraId="658B7ADD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2) понимание определяющей роли языка в развитии интел</w:t>
      </w:r>
      <w:r w:rsidRPr="00926B5D">
        <w:rPr>
          <w:color w:val="000000"/>
        </w:rPr>
        <w:softHyphen/>
        <w:t>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32F56A0B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3) владение всеми видами речевой деятельности:</w:t>
      </w:r>
    </w:p>
    <w:p w14:paraId="0BF20835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аудирование и чтение:</w:t>
      </w:r>
    </w:p>
    <w:p w14:paraId="5F31956B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14:paraId="0C3E249B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14:paraId="470F1604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владение умениями информационной переработки прочи</w:t>
      </w:r>
      <w:r w:rsidRPr="00926B5D">
        <w:rPr>
          <w:color w:val="000000"/>
        </w:rPr>
        <w:softHyphen/>
        <w:t>танного текста (план, тезисы), приёмами работы с книгой, периодическими изданиями;</w:t>
      </w:r>
    </w:p>
    <w:p w14:paraId="28CC6AC6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способность свободно пользоваться словарями различных типов, справочной литературой, в том числе и на электрон</w:t>
      </w:r>
      <w:r w:rsidRPr="00926B5D">
        <w:rPr>
          <w:color w:val="000000"/>
        </w:rPr>
        <w:softHyphen/>
        <w:t>ных носителях;</w:t>
      </w:r>
    </w:p>
    <w:p w14:paraId="4529072B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адекватное восприятие на слух текстов разных стилей и жан</w:t>
      </w:r>
      <w:r w:rsidRPr="00926B5D">
        <w:rPr>
          <w:color w:val="000000"/>
        </w:rPr>
        <w:softHyphen/>
        <w:t>ров; владение различными видами аудирования (с полным по</w:t>
      </w:r>
      <w:r w:rsidRPr="00926B5D">
        <w:rPr>
          <w:color w:val="000000"/>
        </w:rPr>
        <w:softHyphen/>
        <w:t xml:space="preserve">ниманием </w:t>
      </w:r>
      <w:proofErr w:type="spellStart"/>
      <w:r w:rsidRPr="00926B5D">
        <w:rPr>
          <w:color w:val="000000"/>
        </w:rPr>
        <w:t>аудиотекста</w:t>
      </w:r>
      <w:proofErr w:type="spellEnd"/>
      <w:r w:rsidRPr="00926B5D">
        <w:rPr>
          <w:color w:val="000000"/>
        </w:rPr>
        <w:t>, с пониманием основного содержания, с выборочным извлечением информации);</w:t>
      </w:r>
    </w:p>
    <w:p w14:paraId="5204E346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14:paraId="208FC86D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говорение и письмо:</w:t>
      </w:r>
    </w:p>
    <w:p w14:paraId="4708C8D3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умение воспроизводить в устной и письменной форме про</w:t>
      </w:r>
      <w:r w:rsidRPr="00926B5D">
        <w:rPr>
          <w:color w:val="000000"/>
        </w:rPr>
        <w:softHyphen/>
        <w:t>слушанный или прочитанный текст с заданной степенью свёрнутости (пересказ, план, тезисы);</w:t>
      </w:r>
    </w:p>
    <w:p w14:paraId="370D2E94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способность свободно, правильно излагать свои мысли в устной и письменной форме, соблюдать нормы построе</w:t>
      </w:r>
      <w:r w:rsidRPr="00926B5D">
        <w:rPr>
          <w:color w:val="000000"/>
        </w:rPr>
        <w:softHyphen/>
        <w:t>ния текста (логичность, последовательность, связность, со</w:t>
      </w:r>
      <w:r w:rsidRPr="00926B5D">
        <w:rPr>
          <w:color w:val="000000"/>
        </w:rPr>
        <w:softHyphen/>
        <w:t>ответствие теме и др.), адекватно выражать своё отношение к фактам и явлениям окружающей действительности, к про</w:t>
      </w:r>
      <w:r w:rsidRPr="00926B5D">
        <w:rPr>
          <w:color w:val="000000"/>
        </w:rPr>
        <w:softHyphen/>
        <w:t>читанному, услышанному, увиденному;</w:t>
      </w:r>
    </w:p>
    <w:p w14:paraId="0FC0BB23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умение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14:paraId="6FD7D93F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владение различными видами монолога и диалога; высту</w:t>
      </w:r>
      <w:r w:rsidRPr="00926B5D">
        <w:rPr>
          <w:color w:val="000000"/>
        </w:rPr>
        <w:softHyphen/>
        <w:t>пление перед аудиторией сверстников с небольшими сообще</w:t>
      </w:r>
      <w:r w:rsidRPr="00926B5D">
        <w:rPr>
          <w:color w:val="000000"/>
        </w:rPr>
        <w:softHyphen/>
        <w:t>ниями, докладом;</w:t>
      </w:r>
    </w:p>
    <w:p w14:paraId="46B6342E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соблюдение в практике речевого общения основных орфо</w:t>
      </w:r>
      <w:r w:rsidRPr="00926B5D">
        <w:rPr>
          <w:color w:val="000000"/>
        </w:rPr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 w:rsidRPr="00926B5D">
        <w:rPr>
          <w:color w:val="000000"/>
        </w:rPr>
        <w:softHyphen/>
        <w:t>пользование лексики и фразеологии; соблюдение в практике письма основных правил орфографии и пунктуации;</w:t>
      </w:r>
    </w:p>
    <w:p w14:paraId="56FCB0EF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</w:t>
      </w:r>
      <w:r w:rsidRPr="00926B5D">
        <w:rPr>
          <w:color w:val="000000"/>
        </w:rPr>
        <w:softHyphen/>
        <w:t>ния;</w:t>
      </w:r>
    </w:p>
    <w:p w14:paraId="371CB411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осуществление речевого самоконтроля; способность оце</w:t>
      </w:r>
      <w:r w:rsidRPr="00926B5D">
        <w:rPr>
          <w:color w:val="000000"/>
        </w:rPr>
        <w:softHyphen/>
        <w:t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</w:t>
      </w:r>
      <w:r w:rsidRPr="00926B5D">
        <w:rPr>
          <w:color w:val="000000"/>
        </w:rPr>
        <w:softHyphen/>
        <w:t>вать и редактировать собственные тексты;</w:t>
      </w:r>
    </w:p>
    <w:p w14:paraId="6334B196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4) усвоение основ научных знаний о родном языке; пони</w:t>
      </w:r>
      <w:r w:rsidRPr="00926B5D">
        <w:rPr>
          <w:color w:val="000000"/>
        </w:rPr>
        <w:softHyphen/>
        <w:t>мание взаимосвязи его уровней и единиц;</w:t>
      </w:r>
    </w:p>
    <w:p w14:paraId="778DB748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926B5D">
        <w:rPr>
          <w:color w:val="000000"/>
        </w:rPr>
        <w:softHyphen/>
        <w:t>ние, описание, рассуждение); текст; основные единицы языка, их признаки и особенности употребления в речи;</w:t>
      </w:r>
    </w:p>
    <w:p w14:paraId="12BD45A9" w14:textId="77777777" w:rsidR="00926B5D" w:rsidRPr="00926B5D" w:rsidRDefault="00926B5D" w:rsidP="00926B5D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6) проведение различных видов анализа слова (фонети</w:t>
      </w:r>
      <w:r w:rsidRPr="00926B5D">
        <w:rPr>
          <w:color w:val="000000"/>
        </w:rPr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</w:t>
      </w:r>
      <w:r w:rsidRPr="00926B5D">
        <w:rPr>
          <w:color w:val="000000"/>
        </w:rPr>
        <w:softHyphen/>
        <w:t>лённым функциональным разновидностям языка, особенно</w:t>
      </w:r>
      <w:r w:rsidRPr="00926B5D">
        <w:rPr>
          <w:color w:val="000000"/>
        </w:rPr>
        <w:softHyphen/>
        <w:t>стей языкового оформления, использования выразительных средств языка;</w:t>
      </w:r>
    </w:p>
    <w:p w14:paraId="02262BA8" w14:textId="77777777" w:rsidR="000F5452" w:rsidRPr="000F5452" w:rsidRDefault="00926B5D" w:rsidP="000F5452">
      <w:pPr>
        <w:pStyle w:val="a3"/>
        <w:shd w:val="clear" w:color="auto" w:fill="FFFFFF"/>
        <w:rPr>
          <w:color w:val="000000"/>
        </w:rPr>
      </w:pPr>
      <w:r w:rsidRPr="00926B5D">
        <w:rPr>
          <w:color w:val="000000"/>
        </w:rPr>
        <w:t>7) осознание эстетической функции родного языка, способ</w:t>
      </w:r>
      <w:r w:rsidRPr="00926B5D">
        <w:rPr>
          <w:color w:val="000000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14:paraId="0D65758C" w14:textId="77777777" w:rsidR="000F5452" w:rsidRPr="000F5452" w:rsidRDefault="000F5452" w:rsidP="000F54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926B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 Содержание программы</w:t>
      </w:r>
    </w:p>
    <w:p w14:paraId="085B211B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Построение сжатого изложения</w:t>
      </w:r>
    </w:p>
    <w:p w14:paraId="2B11B77E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 w14:paraId="61B91677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знать: </w:t>
      </w:r>
    </w:p>
    <w:p w14:paraId="149FCE31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работы с текстом.  </w:t>
      </w:r>
    </w:p>
    <w:p w14:paraId="51B5E40C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уметь: </w:t>
      </w:r>
    </w:p>
    <w:p w14:paraId="49FA8DAE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определять круг предметов и явлений действительности, отражаемой в тексте;</w:t>
      </w:r>
    </w:p>
    <w:p w14:paraId="2C1A2693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авторский замысел;</w:t>
      </w:r>
    </w:p>
    <w:p w14:paraId="0246B17E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главное в информации;</w:t>
      </w:r>
    </w:p>
    <w:p w14:paraId="6D13EB50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текст различными способами;</w:t>
      </w:r>
    </w:p>
    <w:p w14:paraId="30375347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точно и лаконично излагать содержание текста;</w:t>
      </w:r>
    </w:p>
    <w:p w14:paraId="558294E5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уместно использовать языковые средства обобщенной передачи содержания.</w:t>
      </w:r>
    </w:p>
    <w:p w14:paraId="0D9707AF" w14:textId="77777777" w:rsidR="000F5452" w:rsidRPr="00926B5D" w:rsidRDefault="000F5452" w:rsidP="000F545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выразительности речи</w:t>
      </w:r>
    </w:p>
    <w:p w14:paraId="760E8D07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6B5D">
        <w:rPr>
          <w:rFonts w:ascii="Times New Roman" w:eastAsia="Calibri" w:hAnsi="Times New Roman" w:cs="Times New Roman"/>
          <w:sz w:val="24"/>
          <w:szCs w:val="24"/>
        </w:rPr>
        <w:t>Богатые  возможности</w:t>
      </w:r>
      <w:proofErr w:type="gramEnd"/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–тропы, средства экспрессивного синтаксиса). Анализ текста с точки зрения использования в нём средств выразительности.  </w:t>
      </w:r>
    </w:p>
    <w:p w14:paraId="2745382F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знать: </w:t>
      </w:r>
    </w:p>
    <w:p w14:paraId="2589399E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выразительности. </w:t>
      </w:r>
    </w:p>
    <w:p w14:paraId="1C74345F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уметь: </w:t>
      </w:r>
    </w:p>
    <w:p w14:paraId="3109EF6A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средства выразительности; </w:t>
      </w:r>
    </w:p>
    <w:p w14:paraId="6532733F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средства выразительности; </w:t>
      </w:r>
    </w:p>
    <w:p w14:paraId="5B7C2B80" w14:textId="77777777" w:rsidR="000F5452" w:rsidRPr="00926B5D" w:rsidRDefault="000F5452" w:rsidP="000F5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средств выразительности.</w:t>
      </w:r>
    </w:p>
    <w:p w14:paraId="459DB1C1" w14:textId="77777777" w:rsidR="000F5452" w:rsidRPr="00926B5D" w:rsidRDefault="000F5452" w:rsidP="000F5452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Стилистика русского языка</w:t>
      </w:r>
    </w:p>
    <w:p w14:paraId="4DB9144D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  </w:t>
      </w:r>
    </w:p>
    <w:p w14:paraId="504CA9FC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знать: </w:t>
      </w:r>
    </w:p>
    <w:p w14:paraId="2822047C" w14:textId="77777777" w:rsidR="000F5452" w:rsidRPr="00926B5D" w:rsidRDefault="000F5452" w:rsidP="000F54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сведения по стилистике русского языка.  </w:t>
      </w:r>
    </w:p>
    <w:p w14:paraId="3C12DE04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уметь: </w:t>
      </w:r>
    </w:p>
    <w:p w14:paraId="3ADC188B" w14:textId="77777777" w:rsidR="000F5452" w:rsidRPr="00926B5D" w:rsidRDefault="000F5452" w:rsidP="000F54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стилистическую принадлежность слов и выражений;</w:t>
      </w:r>
    </w:p>
    <w:p w14:paraId="28A66537" w14:textId="77777777" w:rsidR="000F5452" w:rsidRPr="00926B5D" w:rsidRDefault="000F5452" w:rsidP="000F54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со стилистическими синонимами. </w:t>
      </w:r>
    </w:p>
    <w:p w14:paraId="1285A4DB" w14:textId="77777777" w:rsidR="000F5452" w:rsidRPr="00926B5D" w:rsidRDefault="000F5452" w:rsidP="000F5452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Нормы русской орфографии</w:t>
      </w:r>
    </w:p>
    <w:p w14:paraId="2C12300A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Правописание корня слова. Правописание приставок. Правописание суффиксов. Правописание н – </w:t>
      </w:r>
      <w:proofErr w:type="spellStart"/>
      <w:r w:rsidRPr="00926B5D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 в различных частях речи. Текстовые иллюстрации орфографических норм. </w:t>
      </w:r>
    </w:p>
    <w:p w14:paraId="50C9B83D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 Обучающиеся должны знать: </w:t>
      </w:r>
    </w:p>
    <w:p w14:paraId="65ADD65F" w14:textId="77777777" w:rsidR="000F5452" w:rsidRPr="00926B5D" w:rsidRDefault="000F5452" w:rsidP="000F54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орфографические правила.</w:t>
      </w:r>
    </w:p>
    <w:p w14:paraId="5905EF06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уметь: </w:t>
      </w:r>
    </w:p>
    <w:p w14:paraId="53AFA454" w14:textId="77777777" w:rsidR="000F5452" w:rsidRPr="00926B5D" w:rsidRDefault="000F5452" w:rsidP="000F54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использовать знания по орфографии при анализе предложенного текста.</w:t>
      </w:r>
    </w:p>
    <w:p w14:paraId="143FFA9E" w14:textId="77777777" w:rsidR="000F5452" w:rsidRPr="00926B5D" w:rsidRDefault="000F5452" w:rsidP="000F5452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Морфемика</w:t>
      </w:r>
      <w:proofErr w:type="spellEnd"/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словообразование.</w:t>
      </w:r>
    </w:p>
    <w:p w14:paraId="757E398A" w14:textId="77777777" w:rsidR="000F5452" w:rsidRPr="00926B5D" w:rsidRDefault="000F5452" w:rsidP="000F5452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14:paraId="0672618A" w14:textId="77777777" w:rsidR="000F5452" w:rsidRPr="00926B5D" w:rsidRDefault="000F5452" w:rsidP="000F5452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Основные способы образования слов. </w:t>
      </w:r>
    </w:p>
    <w:p w14:paraId="6D14AF17" w14:textId="77777777" w:rsidR="000F5452" w:rsidRPr="00926B5D" w:rsidRDefault="000F5452" w:rsidP="000F5452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Обучающиеся должны знать:</w:t>
      </w:r>
    </w:p>
    <w:p w14:paraId="4D8DFBE4" w14:textId="77777777" w:rsidR="000F5452" w:rsidRPr="00926B5D" w:rsidRDefault="000F5452" w:rsidP="000F5452">
      <w:pPr>
        <w:widowControl w:val="0"/>
        <w:numPr>
          <w:ilvl w:val="0"/>
          <w:numId w:val="4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морфем;</w:t>
      </w:r>
    </w:p>
    <w:p w14:paraId="5B054174" w14:textId="77777777" w:rsidR="000F5452" w:rsidRPr="00926B5D" w:rsidRDefault="000F5452" w:rsidP="000F5452">
      <w:pPr>
        <w:widowControl w:val="0"/>
        <w:numPr>
          <w:ilvl w:val="0"/>
          <w:numId w:val="4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анализы слова.</w:t>
      </w:r>
    </w:p>
    <w:p w14:paraId="73ACE0FF" w14:textId="77777777" w:rsidR="000F5452" w:rsidRPr="00926B5D" w:rsidRDefault="000F5452" w:rsidP="000F5452">
      <w:pPr>
        <w:widowControl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Обучающиеся должны уметь:</w:t>
      </w:r>
    </w:p>
    <w:p w14:paraId="4A407904" w14:textId="77777777" w:rsidR="000F5452" w:rsidRPr="00926B5D" w:rsidRDefault="000F5452" w:rsidP="000F5452">
      <w:pPr>
        <w:widowControl w:val="0"/>
        <w:numPr>
          <w:ilvl w:val="0"/>
          <w:numId w:val="5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анализе предложенного текста.</w:t>
      </w:r>
    </w:p>
    <w:p w14:paraId="266F7B53" w14:textId="77777777" w:rsidR="000F5452" w:rsidRPr="00926B5D" w:rsidRDefault="000F5452" w:rsidP="000F5452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Морфология.</w:t>
      </w:r>
    </w:p>
    <w:p w14:paraId="1DDAF612" w14:textId="77777777" w:rsidR="000F5452" w:rsidRPr="00926B5D" w:rsidRDefault="000F5452" w:rsidP="000F5452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   роль.</w:t>
      </w:r>
    </w:p>
    <w:p w14:paraId="741EDEFC" w14:textId="77777777" w:rsidR="000F5452" w:rsidRPr="00926B5D" w:rsidRDefault="000F5452" w:rsidP="000F5452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Самостоятельные и служебные части речи. </w:t>
      </w:r>
    </w:p>
    <w:p w14:paraId="5F5D7091" w14:textId="77777777" w:rsidR="000F5452" w:rsidRPr="00926B5D" w:rsidRDefault="000F5452" w:rsidP="000F5452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Обучающиеся должны знать:</w:t>
      </w:r>
    </w:p>
    <w:p w14:paraId="1EB450CE" w14:textId="77777777" w:rsidR="000F5452" w:rsidRPr="00926B5D" w:rsidRDefault="000F5452" w:rsidP="000F5452">
      <w:pPr>
        <w:widowControl w:val="0"/>
        <w:numPr>
          <w:ilvl w:val="0"/>
          <w:numId w:val="5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частей речи в русском языке.</w:t>
      </w:r>
    </w:p>
    <w:p w14:paraId="068CB86B" w14:textId="77777777" w:rsidR="000F5452" w:rsidRPr="00926B5D" w:rsidRDefault="000F5452" w:rsidP="000F5452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Обучающиеся должны уметь:</w:t>
      </w:r>
    </w:p>
    <w:p w14:paraId="5F8BA295" w14:textId="77777777" w:rsidR="000F5452" w:rsidRPr="00926B5D" w:rsidRDefault="000F5452" w:rsidP="000F5452">
      <w:pPr>
        <w:widowControl w:val="0"/>
        <w:numPr>
          <w:ilvl w:val="0"/>
          <w:numId w:val="5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морфологии при анализе предложенного текста.</w:t>
      </w:r>
    </w:p>
    <w:p w14:paraId="0AE9136F" w14:textId="77777777" w:rsidR="000F5452" w:rsidRPr="00926B5D" w:rsidRDefault="000F5452" w:rsidP="000F5452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Синтаксические и пунктуационные нормы</w:t>
      </w:r>
    </w:p>
    <w:p w14:paraId="2A9B52FB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 </w:t>
      </w:r>
    </w:p>
    <w:p w14:paraId="23CB2FDE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знать: синтаксические и пунктуационные нормы.  </w:t>
      </w:r>
    </w:p>
    <w:p w14:paraId="44F81278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</w:t>
      </w:r>
      <w:proofErr w:type="gramStart"/>
      <w:r w:rsidRPr="00926B5D">
        <w:rPr>
          <w:rFonts w:ascii="Times New Roman" w:eastAsia="Calibri" w:hAnsi="Times New Roman" w:cs="Times New Roman"/>
          <w:sz w:val="24"/>
          <w:szCs w:val="24"/>
        </w:rPr>
        <w:t>уметь:  использовать</w:t>
      </w:r>
      <w:proofErr w:type="gramEnd"/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 знания по синтаксису и пунктуации  при анализе предложенного текста.</w:t>
      </w:r>
    </w:p>
    <w:p w14:paraId="7BE94F9F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>Построение сочинения-рассуждения</w:t>
      </w:r>
    </w:p>
    <w:p w14:paraId="40A07249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</w:t>
      </w:r>
    </w:p>
    <w:p w14:paraId="664D272B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 xml:space="preserve"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</w:t>
      </w:r>
    </w:p>
    <w:p w14:paraId="38E495DB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Обучающиеся должны знать: правила построения рассуждения на лингвистическую тему и рассуждения на основе анализа текста.</w:t>
      </w:r>
    </w:p>
    <w:p w14:paraId="3455C85A" w14:textId="77777777" w:rsidR="000F5452" w:rsidRPr="00926B5D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Обучающиеся должны уметь: подбирать примеры для обоснования 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14:paraId="59F3FDB5" w14:textId="77777777" w:rsidR="000F5452" w:rsidRPr="000F5452" w:rsidRDefault="000F5452" w:rsidP="000F5452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B5D">
        <w:rPr>
          <w:rFonts w:ascii="Times New Roman" w:eastAsia="Calibri" w:hAnsi="Times New Roman" w:cs="Times New Roman"/>
          <w:sz w:val="24"/>
          <w:szCs w:val="24"/>
        </w:rPr>
        <w:t>Контроль знаний: тренировочные упражнения; практические работы.</w:t>
      </w:r>
    </w:p>
    <w:p w14:paraId="005900DE" w14:textId="77777777" w:rsidR="008F1F7C" w:rsidRPr="00926B5D" w:rsidRDefault="008F1F7C" w:rsidP="008F1F7C">
      <w:pPr>
        <w:widowControl w:val="0"/>
        <w:tabs>
          <w:tab w:val="num" w:pos="720"/>
        </w:tabs>
        <w:spacing w:before="240" w:after="60" w:line="240" w:lineRule="auto"/>
        <w:ind w:left="540" w:hanging="5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Учебно-тематический план</w:t>
      </w:r>
    </w:p>
    <w:p w14:paraId="7182FEA4" w14:textId="77777777" w:rsidR="008F1F7C" w:rsidRPr="00926B5D" w:rsidRDefault="008F1F7C" w:rsidP="008F1F7C">
      <w:pPr>
        <w:spacing w:after="200" w:line="276" w:lineRule="auto"/>
        <w:ind w:left="48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7869"/>
        <w:gridCol w:w="3780"/>
        <w:gridCol w:w="1980"/>
      </w:tblGrid>
      <w:tr w:rsidR="008F1F7C" w:rsidRPr="00926B5D" w14:paraId="7EDC5E9F" w14:textId="77777777" w:rsidTr="009B5CFA">
        <w:tc>
          <w:tcPr>
            <w:tcW w:w="579" w:type="dxa"/>
          </w:tcPr>
          <w:p w14:paraId="496FCA0C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69" w:type="dxa"/>
          </w:tcPr>
          <w:p w14:paraId="60A708F2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780" w:type="dxa"/>
          </w:tcPr>
          <w:p w14:paraId="030F1CE9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0" w:type="dxa"/>
          </w:tcPr>
          <w:p w14:paraId="75D4C6D2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1F7C" w:rsidRPr="00926B5D" w14:paraId="1D2D5C55" w14:textId="77777777" w:rsidTr="009B5CFA">
        <w:tc>
          <w:tcPr>
            <w:tcW w:w="579" w:type="dxa"/>
          </w:tcPr>
          <w:p w14:paraId="6727061A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69" w:type="dxa"/>
          </w:tcPr>
          <w:p w14:paraId="5F21F586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экзаменационной работы по русскому языку в новой форме и критерии ее оценивания.</w:t>
            </w:r>
          </w:p>
        </w:tc>
        <w:tc>
          <w:tcPr>
            <w:tcW w:w="3780" w:type="dxa"/>
          </w:tcPr>
          <w:p w14:paraId="34D50CF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C5F4029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19B0D79E" w14:textId="77777777" w:rsidTr="009B5CFA">
        <w:tc>
          <w:tcPr>
            <w:tcW w:w="579" w:type="dxa"/>
          </w:tcPr>
          <w:p w14:paraId="703BF108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69" w:type="dxa"/>
          </w:tcPr>
          <w:p w14:paraId="469ABD09" w14:textId="77777777" w:rsidR="008F1F7C" w:rsidRPr="00926B5D" w:rsidRDefault="008F1F7C" w:rsidP="000F54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сжатого </w:t>
            </w:r>
            <w:proofErr w:type="spellStart"/>
            <w:proofErr w:type="gramStart"/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изложения.Этапы</w:t>
            </w:r>
            <w:proofErr w:type="spellEnd"/>
            <w:proofErr w:type="gramEnd"/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над изложением. </w:t>
            </w:r>
          </w:p>
        </w:tc>
        <w:tc>
          <w:tcPr>
            <w:tcW w:w="3780" w:type="dxa"/>
          </w:tcPr>
          <w:p w14:paraId="3952E94C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CCCD915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446FC22B" w14:textId="77777777" w:rsidTr="009B5CFA">
        <w:tc>
          <w:tcPr>
            <w:tcW w:w="579" w:type="dxa"/>
          </w:tcPr>
          <w:p w14:paraId="304C8BD6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69" w:type="dxa"/>
          </w:tcPr>
          <w:p w14:paraId="039D5681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выразительности речи.</w:t>
            </w:r>
          </w:p>
        </w:tc>
        <w:tc>
          <w:tcPr>
            <w:tcW w:w="3780" w:type="dxa"/>
          </w:tcPr>
          <w:p w14:paraId="460C4A76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091622A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1D84F251" w14:textId="77777777" w:rsidTr="009B5CFA">
        <w:tc>
          <w:tcPr>
            <w:tcW w:w="579" w:type="dxa"/>
          </w:tcPr>
          <w:p w14:paraId="0E78CE74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69" w:type="dxa"/>
          </w:tcPr>
          <w:p w14:paraId="4B950205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Стилистика русского языка.</w:t>
            </w:r>
          </w:p>
        </w:tc>
        <w:tc>
          <w:tcPr>
            <w:tcW w:w="3780" w:type="dxa"/>
          </w:tcPr>
          <w:p w14:paraId="2E7B576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CD4DF3D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1DEEA858" w14:textId="77777777" w:rsidTr="009B5CFA">
        <w:tc>
          <w:tcPr>
            <w:tcW w:w="579" w:type="dxa"/>
          </w:tcPr>
          <w:p w14:paraId="1050C806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9" w:type="dxa"/>
          </w:tcPr>
          <w:p w14:paraId="0616434F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Нормы русской орфографии.</w:t>
            </w:r>
          </w:p>
        </w:tc>
        <w:tc>
          <w:tcPr>
            <w:tcW w:w="3780" w:type="dxa"/>
          </w:tcPr>
          <w:p w14:paraId="1F20D8DC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A2C3B60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4CD38EA2" w14:textId="77777777" w:rsidTr="009B5CFA">
        <w:tc>
          <w:tcPr>
            <w:tcW w:w="579" w:type="dxa"/>
          </w:tcPr>
          <w:p w14:paraId="67BD02F8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9" w:type="dxa"/>
          </w:tcPr>
          <w:p w14:paraId="5927DD7A" w14:textId="77777777" w:rsidR="008F1F7C" w:rsidRPr="00926B5D" w:rsidRDefault="008F1F7C" w:rsidP="000F54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и пунктуационные нормы.</w:t>
            </w:r>
          </w:p>
        </w:tc>
        <w:tc>
          <w:tcPr>
            <w:tcW w:w="3780" w:type="dxa"/>
          </w:tcPr>
          <w:p w14:paraId="6968750C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75F447E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00711262" w14:textId="77777777" w:rsidTr="009B5CFA">
        <w:tc>
          <w:tcPr>
            <w:tcW w:w="579" w:type="dxa"/>
          </w:tcPr>
          <w:p w14:paraId="6B13B62A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9" w:type="dxa"/>
          </w:tcPr>
          <w:p w14:paraId="6E4056E0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Вводные слова и обращения.</w:t>
            </w:r>
          </w:p>
        </w:tc>
        <w:tc>
          <w:tcPr>
            <w:tcW w:w="3780" w:type="dxa"/>
          </w:tcPr>
          <w:p w14:paraId="3551C5B0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D19C396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5CEE6501" w14:textId="77777777" w:rsidTr="009B5CFA">
        <w:tc>
          <w:tcPr>
            <w:tcW w:w="579" w:type="dxa"/>
          </w:tcPr>
          <w:p w14:paraId="0CDAF89F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9" w:type="dxa"/>
          </w:tcPr>
          <w:p w14:paraId="47809606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определение и приложения.</w:t>
            </w:r>
          </w:p>
        </w:tc>
        <w:tc>
          <w:tcPr>
            <w:tcW w:w="3780" w:type="dxa"/>
          </w:tcPr>
          <w:p w14:paraId="2B08343E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4C8F866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7CEE5FCB" w14:textId="77777777" w:rsidTr="009B5CFA">
        <w:trPr>
          <w:trHeight w:val="547"/>
        </w:trPr>
        <w:tc>
          <w:tcPr>
            <w:tcW w:w="579" w:type="dxa"/>
          </w:tcPr>
          <w:p w14:paraId="40A5AC42" w14:textId="77777777" w:rsidR="008F1F7C" w:rsidRPr="00926B5D" w:rsidRDefault="008F1F7C" w:rsidP="000F54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9" w:type="dxa"/>
          </w:tcPr>
          <w:p w14:paraId="2ECE3219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3780" w:type="dxa"/>
          </w:tcPr>
          <w:p w14:paraId="3764C5EB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009A43C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79CE03B0" w14:textId="77777777" w:rsidTr="009B5CFA">
        <w:tc>
          <w:tcPr>
            <w:tcW w:w="579" w:type="dxa"/>
          </w:tcPr>
          <w:p w14:paraId="5FDDF252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9" w:type="dxa"/>
          </w:tcPr>
          <w:p w14:paraId="60A60C21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предложения. </w:t>
            </w:r>
          </w:p>
        </w:tc>
        <w:tc>
          <w:tcPr>
            <w:tcW w:w="3780" w:type="dxa"/>
          </w:tcPr>
          <w:p w14:paraId="5D2C2DBF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E3D77A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7C" w:rsidRPr="00926B5D" w14:paraId="097AD2DD" w14:textId="77777777" w:rsidTr="009B5CFA">
        <w:tc>
          <w:tcPr>
            <w:tcW w:w="579" w:type="dxa"/>
          </w:tcPr>
          <w:p w14:paraId="6F7062C2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9" w:type="dxa"/>
          </w:tcPr>
          <w:p w14:paraId="4589ABEE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Виды сочинений. Этапы работы над сочинени</w:t>
            </w:r>
            <w:r w:rsidR="006D16F2"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3780" w:type="dxa"/>
          </w:tcPr>
          <w:p w14:paraId="4D95A240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07E5476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F83144" w14:textId="77777777" w:rsidR="008F1F7C" w:rsidRPr="00926B5D" w:rsidRDefault="008F1F7C" w:rsidP="000F545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6DFE6" w14:textId="77777777" w:rsidR="008F1F7C" w:rsidRPr="00926B5D" w:rsidRDefault="008F1F7C" w:rsidP="008F1F7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5" w:tgtFrame="_blank" w:tooltip="Google Plus" w:history="1">
        <w:r w:rsidRPr="00926B5D">
          <w:rPr>
            <w:rFonts w:ascii="Times New Roman" w:eastAsia="Calibri" w:hAnsi="Times New Roman" w:cs="Times New Roman"/>
            <w:color w:val="008738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p w14:paraId="2C4842C9" w14:textId="77777777" w:rsidR="008F1F7C" w:rsidRPr="00926B5D" w:rsidRDefault="008F1F7C" w:rsidP="008F1F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Календарно-тематический план</w:t>
      </w:r>
    </w:p>
    <w:tbl>
      <w:tblPr>
        <w:tblW w:w="141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"/>
        <w:gridCol w:w="1228"/>
        <w:gridCol w:w="9573"/>
        <w:gridCol w:w="2340"/>
      </w:tblGrid>
      <w:tr w:rsidR="008F1F7C" w:rsidRPr="00926B5D" w14:paraId="629FAB6D" w14:textId="77777777" w:rsidTr="009B5CFA">
        <w:trPr>
          <w:trHeight w:val="554"/>
        </w:trPr>
        <w:tc>
          <w:tcPr>
            <w:tcW w:w="1007" w:type="dxa"/>
          </w:tcPr>
          <w:p w14:paraId="6B36F6C1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1228" w:type="dxa"/>
          </w:tcPr>
          <w:p w14:paraId="36A52CDF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230477"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3" w:type="dxa"/>
          </w:tcPr>
          <w:p w14:paraId="79B72A12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40" w:type="dxa"/>
          </w:tcPr>
          <w:p w14:paraId="02D5E430" w14:textId="77777777" w:rsidR="008F1F7C" w:rsidRPr="00926B5D" w:rsidRDefault="008F1F7C" w:rsidP="008F1F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1F7C" w:rsidRPr="00926B5D" w14:paraId="1CAF20BB" w14:textId="77777777" w:rsidTr="009B5CFA">
        <w:tc>
          <w:tcPr>
            <w:tcW w:w="1007" w:type="dxa"/>
          </w:tcPr>
          <w:p w14:paraId="228051F6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14:paraId="2FD52149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1E6ABBF9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экзаменационной работы по русскому языку в новой форме и критерии ее оценивания.</w:t>
            </w:r>
          </w:p>
        </w:tc>
        <w:tc>
          <w:tcPr>
            <w:tcW w:w="2340" w:type="dxa"/>
          </w:tcPr>
          <w:p w14:paraId="7FB9F9BF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2B8A1703" w14:textId="77777777" w:rsidTr="009B5CFA">
        <w:tc>
          <w:tcPr>
            <w:tcW w:w="1007" w:type="dxa"/>
          </w:tcPr>
          <w:p w14:paraId="058761A8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35BA149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3EB4C54A" w14:textId="77777777" w:rsidR="008F1F7C" w:rsidRPr="00926B5D" w:rsidRDefault="008F1F7C" w:rsidP="000F54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сжатого изложения.</w:t>
            </w:r>
            <w:r w:rsidR="000F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над изложением. Содержательные и языковые способы сокращения текста.</w:t>
            </w:r>
          </w:p>
        </w:tc>
        <w:tc>
          <w:tcPr>
            <w:tcW w:w="2340" w:type="dxa"/>
          </w:tcPr>
          <w:p w14:paraId="380178F5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5C469B21" w14:textId="77777777" w:rsidTr="009B5CFA">
        <w:tc>
          <w:tcPr>
            <w:tcW w:w="1007" w:type="dxa"/>
          </w:tcPr>
          <w:p w14:paraId="6BA196EB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14:paraId="3127A47E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58DE37A2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изложение. Редактирование изложения.</w:t>
            </w:r>
          </w:p>
        </w:tc>
        <w:tc>
          <w:tcPr>
            <w:tcW w:w="2340" w:type="dxa"/>
          </w:tcPr>
          <w:p w14:paraId="6009351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5EA600E4" w14:textId="77777777" w:rsidTr="009B5CFA">
        <w:tc>
          <w:tcPr>
            <w:tcW w:w="1007" w:type="dxa"/>
          </w:tcPr>
          <w:p w14:paraId="1BBA30C9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50EE42CB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5F85534A" w14:textId="77777777" w:rsidR="008F1F7C" w:rsidRPr="00926B5D" w:rsidRDefault="008F1F7C" w:rsidP="00724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тестирование (тестовые задания экзаменационной работы).</w:t>
            </w:r>
          </w:p>
        </w:tc>
        <w:tc>
          <w:tcPr>
            <w:tcW w:w="2340" w:type="dxa"/>
          </w:tcPr>
          <w:p w14:paraId="18D92D2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3C98557D" w14:textId="77777777" w:rsidTr="009B5CFA">
        <w:tc>
          <w:tcPr>
            <w:tcW w:w="1007" w:type="dxa"/>
          </w:tcPr>
          <w:p w14:paraId="217D0EDC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55AFD434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556CB744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выразительности речи.</w:t>
            </w:r>
          </w:p>
        </w:tc>
        <w:tc>
          <w:tcPr>
            <w:tcW w:w="2340" w:type="dxa"/>
          </w:tcPr>
          <w:p w14:paraId="46BF8684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164CC4D5" w14:textId="77777777" w:rsidTr="009B5CFA">
        <w:trPr>
          <w:trHeight w:val="395"/>
        </w:trPr>
        <w:tc>
          <w:tcPr>
            <w:tcW w:w="1007" w:type="dxa"/>
          </w:tcPr>
          <w:p w14:paraId="3B14669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14:paraId="18B081F4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467631FA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Стилистика русского языка.</w:t>
            </w:r>
          </w:p>
        </w:tc>
        <w:tc>
          <w:tcPr>
            <w:tcW w:w="2340" w:type="dxa"/>
          </w:tcPr>
          <w:p w14:paraId="3F681079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6BA02290" w14:textId="77777777" w:rsidTr="009B5CFA">
        <w:tc>
          <w:tcPr>
            <w:tcW w:w="1007" w:type="dxa"/>
          </w:tcPr>
          <w:p w14:paraId="1A27CED0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0435B438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1B4F73BB" w14:textId="77777777" w:rsidR="008F1F7C" w:rsidRPr="00926B5D" w:rsidRDefault="008F1F7C" w:rsidP="000F54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Нормы русской орфографии.</w:t>
            </w:r>
            <w:r w:rsidR="000F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корне.</w:t>
            </w:r>
          </w:p>
        </w:tc>
        <w:tc>
          <w:tcPr>
            <w:tcW w:w="2340" w:type="dxa"/>
          </w:tcPr>
          <w:p w14:paraId="521786ED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6D5499FA" w14:textId="77777777" w:rsidTr="009B5CFA">
        <w:tc>
          <w:tcPr>
            <w:tcW w:w="1007" w:type="dxa"/>
          </w:tcPr>
          <w:p w14:paraId="795AE0CD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2E6F074B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74779498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приставках и суффиксах.</w:t>
            </w:r>
          </w:p>
        </w:tc>
        <w:tc>
          <w:tcPr>
            <w:tcW w:w="2340" w:type="dxa"/>
          </w:tcPr>
          <w:p w14:paraId="2A8C8EF2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3424D359" w14:textId="77777777" w:rsidTr="009B5CFA">
        <w:tc>
          <w:tcPr>
            <w:tcW w:w="1007" w:type="dxa"/>
          </w:tcPr>
          <w:p w14:paraId="61A3F146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14:paraId="696BE22B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6AD0805B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– </w:t>
            </w:r>
            <w:proofErr w:type="spellStart"/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нн</w:t>
            </w:r>
            <w:proofErr w:type="spellEnd"/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различных частях речи.</w:t>
            </w:r>
          </w:p>
        </w:tc>
        <w:tc>
          <w:tcPr>
            <w:tcW w:w="2340" w:type="dxa"/>
          </w:tcPr>
          <w:p w14:paraId="5BD9231C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18B9AC64" w14:textId="77777777" w:rsidTr="009B5CFA">
        <w:tc>
          <w:tcPr>
            <w:tcW w:w="1007" w:type="dxa"/>
          </w:tcPr>
          <w:p w14:paraId="03CCBF93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14:paraId="60DE0D64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41B4AEDD" w14:textId="77777777" w:rsidR="008F1F7C" w:rsidRPr="00926B5D" w:rsidRDefault="008F1F7C" w:rsidP="000F54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и пунктуационные нормы.</w:t>
            </w:r>
            <w:r w:rsidR="000F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Виды подчинительной связи (согласование, управление, примыкание).</w:t>
            </w:r>
          </w:p>
        </w:tc>
        <w:tc>
          <w:tcPr>
            <w:tcW w:w="2340" w:type="dxa"/>
          </w:tcPr>
          <w:p w14:paraId="4BA51F96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7554EB67" w14:textId="77777777" w:rsidTr="009B5CFA">
        <w:tc>
          <w:tcPr>
            <w:tcW w:w="1007" w:type="dxa"/>
          </w:tcPr>
          <w:p w14:paraId="26172536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60FB5AE3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25DAA13D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основа и способы выражения подлежащего и сказуемого.</w:t>
            </w:r>
          </w:p>
        </w:tc>
        <w:tc>
          <w:tcPr>
            <w:tcW w:w="2340" w:type="dxa"/>
          </w:tcPr>
          <w:p w14:paraId="4F6874C8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56D55ED5" w14:textId="77777777" w:rsidTr="009B5CFA">
        <w:tc>
          <w:tcPr>
            <w:tcW w:w="1007" w:type="dxa"/>
          </w:tcPr>
          <w:p w14:paraId="55D7CAF3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14:paraId="5291A1EB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37FDA5D0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Вводные слова и обращения.</w:t>
            </w:r>
          </w:p>
        </w:tc>
        <w:tc>
          <w:tcPr>
            <w:tcW w:w="2340" w:type="dxa"/>
          </w:tcPr>
          <w:p w14:paraId="18CEF68E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4DEC287C" w14:textId="77777777" w:rsidTr="009B5CFA">
        <w:tc>
          <w:tcPr>
            <w:tcW w:w="1007" w:type="dxa"/>
          </w:tcPr>
          <w:p w14:paraId="52A3E28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14:paraId="74362404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5C109886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определение и приложения.</w:t>
            </w:r>
          </w:p>
        </w:tc>
        <w:tc>
          <w:tcPr>
            <w:tcW w:w="2340" w:type="dxa"/>
          </w:tcPr>
          <w:p w14:paraId="03B83C40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71453BAD" w14:textId="77777777" w:rsidTr="009B5CFA">
        <w:tc>
          <w:tcPr>
            <w:tcW w:w="1007" w:type="dxa"/>
          </w:tcPr>
          <w:p w14:paraId="77D9F097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7EEFBEFF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4E7F3D70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2340" w:type="dxa"/>
          </w:tcPr>
          <w:p w14:paraId="0264D4D2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30BCD9D5" w14:textId="77777777" w:rsidTr="009B5CFA">
        <w:tc>
          <w:tcPr>
            <w:tcW w:w="1007" w:type="dxa"/>
          </w:tcPr>
          <w:p w14:paraId="080F4F51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14:paraId="4E629D62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383C92F7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предложения. Знаки препинания в сложных предложениях.</w:t>
            </w:r>
          </w:p>
        </w:tc>
        <w:tc>
          <w:tcPr>
            <w:tcW w:w="2340" w:type="dxa"/>
          </w:tcPr>
          <w:p w14:paraId="06DEE9D2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0706CA24" w14:textId="77777777" w:rsidTr="009B5CFA">
        <w:tc>
          <w:tcPr>
            <w:tcW w:w="1007" w:type="dxa"/>
          </w:tcPr>
          <w:p w14:paraId="57FD913A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14:paraId="35B93789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1D9457F7" w14:textId="77777777" w:rsidR="008F1F7C" w:rsidRPr="00926B5D" w:rsidRDefault="008F1F7C" w:rsidP="008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связи в сложных грамматических конструкциях (однородное, последовательное и параллельное подчинение).</w:t>
            </w:r>
          </w:p>
        </w:tc>
        <w:tc>
          <w:tcPr>
            <w:tcW w:w="2340" w:type="dxa"/>
          </w:tcPr>
          <w:p w14:paraId="5EFF665C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1F7C" w:rsidRPr="00926B5D" w14:paraId="2BE408F9" w14:textId="77777777" w:rsidTr="009B5CFA">
        <w:trPr>
          <w:trHeight w:val="711"/>
        </w:trPr>
        <w:tc>
          <w:tcPr>
            <w:tcW w:w="1007" w:type="dxa"/>
          </w:tcPr>
          <w:p w14:paraId="2A857E14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</w:tcPr>
          <w:p w14:paraId="5E42852E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14:paraId="38FC0D3A" w14:textId="77777777" w:rsidR="008F1F7C" w:rsidRPr="00926B5D" w:rsidRDefault="008F1F7C" w:rsidP="000F54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Виды сочинений. Этапы работы над сочинением.</w:t>
            </w:r>
            <w:r w:rsidR="000F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грамматических и речевых ошибок.</w:t>
            </w:r>
          </w:p>
        </w:tc>
        <w:tc>
          <w:tcPr>
            <w:tcW w:w="2340" w:type="dxa"/>
          </w:tcPr>
          <w:p w14:paraId="389449E8" w14:textId="77777777" w:rsidR="008F1F7C" w:rsidRPr="00926B5D" w:rsidRDefault="008F1F7C" w:rsidP="008F1F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6638FB11" w14:textId="77777777" w:rsidR="002624C1" w:rsidRPr="00926B5D" w:rsidRDefault="002624C1" w:rsidP="000F5452">
      <w:pPr>
        <w:rPr>
          <w:rFonts w:ascii="Times New Roman" w:hAnsi="Times New Roman" w:cs="Times New Roman"/>
          <w:sz w:val="24"/>
          <w:szCs w:val="24"/>
        </w:rPr>
      </w:pPr>
    </w:p>
    <w:sectPr w:rsidR="002624C1" w:rsidRPr="00926B5D" w:rsidSect="00A537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AD7"/>
    <w:multiLevelType w:val="hybridMultilevel"/>
    <w:tmpl w:val="1E6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F5250B"/>
    <w:multiLevelType w:val="hybridMultilevel"/>
    <w:tmpl w:val="AC7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9056884">
    <w:abstractNumId w:val="3"/>
  </w:num>
  <w:num w:numId="2" w16cid:durableId="38743394">
    <w:abstractNumId w:val="4"/>
  </w:num>
  <w:num w:numId="3" w16cid:durableId="848056524">
    <w:abstractNumId w:val="2"/>
  </w:num>
  <w:num w:numId="4" w16cid:durableId="1775636785">
    <w:abstractNumId w:val="1"/>
  </w:num>
  <w:num w:numId="5" w16cid:durableId="70255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7C"/>
    <w:rsid w:val="000F5452"/>
    <w:rsid w:val="00230477"/>
    <w:rsid w:val="002624C1"/>
    <w:rsid w:val="002802D2"/>
    <w:rsid w:val="00390082"/>
    <w:rsid w:val="003B18C6"/>
    <w:rsid w:val="003F1447"/>
    <w:rsid w:val="006D16F2"/>
    <w:rsid w:val="00724441"/>
    <w:rsid w:val="008F1F7C"/>
    <w:rsid w:val="00926B5D"/>
    <w:rsid w:val="00C963B3"/>
    <w:rsid w:val="00D172ED"/>
    <w:rsid w:val="00DE773D"/>
    <w:rsid w:val="00ED1A8A"/>
    <w:rsid w:val="00F260A3"/>
    <w:rsid w:val="00F3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D83B"/>
  <w15:docId w15:val="{DC2D79BE-4905-467B-87A2-8F81099B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2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26B5D"/>
  </w:style>
  <w:style w:type="character" w:customStyle="1" w:styleId="c7">
    <w:name w:val="c7"/>
    <w:basedOn w:val="a0"/>
    <w:rsid w:val="00926B5D"/>
  </w:style>
  <w:style w:type="paragraph" w:styleId="a3">
    <w:name w:val="Normal (Web)"/>
    <w:basedOn w:val="a"/>
    <w:uiPriority w:val="99"/>
    <w:unhideWhenUsed/>
    <w:rsid w:val="0092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6B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635411%2F&amp;title=%D0%9F%D1%80%D0%BE%D0%B3%D1%80%D0%B0%D0%BC%D0%BC%D0%B0%20%D1%8D%D0%BB%D0%B5%D0%BA%D1%82%D0%B8%D0%B2%D0%BD%D0%BE%D0%B3%D0%BE%20%D0%BA%D1%83%D1%80%D1%81%D0%B0%20%22%D0%A1%D0%B8%D1%81%D1%82%D0%B5%D0%BC%D0%B0%20%D0%BF%D0%BE%D0%B4%D0%B3%D0%BE%D1%82%D0%BE%D0%B2%D0%BA%D0%B8%20%D1%83%D1%87%D0%B0%D1%89%D0%B8%D1%85%D1%81%D1%8F%209-%D0%B3%D0%BE%20%D0%BA%D0%BB%D0%B0%D1%81%D1%81%D0%B0%20%D0%BA%20%D0%93%D0%98%D0%90%20%D0%BF%D0%BE%20%D1%80%D1%83%D1%81%D1%81%D0%BA%D0%BE%D0%BC%D1%83%20%D1%8F%D0%B7%D1%8B%D0%BA%D1%83%20%D0%B2%20%D0%BD%D0%BE%D0%B2%D0%BE%D0%B9%20%D1%84%D0%BE%D1%80%D0%BC%D0%B5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Валентина</cp:lastModifiedBy>
  <cp:revision>2</cp:revision>
  <dcterms:created xsi:type="dcterms:W3CDTF">2024-11-21T18:08:00Z</dcterms:created>
  <dcterms:modified xsi:type="dcterms:W3CDTF">2024-11-21T18:08:00Z</dcterms:modified>
</cp:coreProperties>
</file>