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30BF" w14:textId="77777777" w:rsidR="00312864" w:rsidRDefault="00312864" w:rsidP="00312864">
      <w:pPr>
        <w:jc w:val="right"/>
      </w:pPr>
      <w:bookmarkStart w:id="0" w:name="_Hlk59040400"/>
      <w:r w:rsidRPr="00312864">
        <w:t xml:space="preserve">Утверждено приказом директора </w:t>
      </w:r>
    </w:p>
    <w:p w14:paraId="0283FECF" w14:textId="77777777" w:rsidR="00312864" w:rsidRDefault="00312864" w:rsidP="00312864">
      <w:pPr>
        <w:jc w:val="right"/>
      </w:pPr>
      <w:r w:rsidRPr="00312864">
        <w:t xml:space="preserve">МАОУ «СШ № 7 </w:t>
      </w:r>
      <w:proofErr w:type="spellStart"/>
      <w:r w:rsidRPr="00312864">
        <w:t>д.Ивантеево</w:t>
      </w:r>
      <w:proofErr w:type="spellEnd"/>
      <w:r w:rsidRPr="00312864">
        <w:t xml:space="preserve">»  </w:t>
      </w:r>
    </w:p>
    <w:p w14:paraId="5FE74D9C" w14:textId="77777777" w:rsidR="00B24E47" w:rsidRDefault="00312864" w:rsidP="00312864">
      <w:pPr>
        <w:jc w:val="right"/>
      </w:pPr>
      <w:r w:rsidRPr="00312864">
        <w:t>от 25.</w:t>
      </w:r>
      <w:r w:rsidR="00E628CF">
        <w:t>12</w:t>
      </w:r>
      <w:r w:rsidRPr="00312864">
        <w:t>.20</w:t>
      </w:r>
      <w:r w:rsidR="00E628CF">
        <w:t>19</w:t>
      </w:r>
      <w:r w:rsidRPr="00312864">
        <w:t xml:space="preserve"> №</w:t>
      </w:r>
      <w:r w:rsidR="00E628CF">
        <w:t>217</w:t>
      </w:r>
      <w:r>
        <w:t xml:space="preserve"> </w:t>
      </w:r>
    </w:p>
    <w:p w14:paraId="2758BE24" w14:textId="77777777" w:rsidR="00B24E47" w:rsidRDefault="00B24E47" w:rsidP="00312864">
      <w:pPr>
        <w:jc w:val="right"/>
      </w:pPr>
      <w:r>
        <w:t xml:space="preserve">изменения внесены приказом </w:t>
      </w:r>
    </w:p>
    <w:p w14:paraId="1CD30293" w14:textId="7F43854B" w:rsidR="00070C2E" w:rsidRPr="00312864" w:rsidRDefault="0001454D" w:rsidP="00B24E47">
      <w:pPr>
        <w:jc w:val="right"/>
      </w:pPr>
      <w:r>
        <w:t xml:space="preserve"> </w:t>
      </w:r>
      <w:r w:rsidR="00B24E47">
        <w:t xml:space="preserve"> от 16.12.2020 №201</w:t>
      </w:r>
      <w:r w:rsidR="00312864">
        <w:t xml:space="preserve">  </w:t>
      </w:r>
    </w:p>
    <w:p w14:paraId="66167DCB" w14:textId="77777777" w:rsidR="00070C2E" w:rsidRDefault="00070C2E">
      <w:pPr>
        <w:spacing w:line="72" w:lineRule="exact"/>
        <w:rPr>
          <w:sz w:val="24"/>
          <w:szCs w:val="24"/>
        </w:rPr>
      </w:pPr>
    </w:p>
    <w:p w14:paraId="07E4D507" w14:textId="77777777" w:rsidR="00070C2E" w:rsidRDefault="00312864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70CD1FD1" w14:textId="77777777" w:rsidR="00070C2E" w:rsidRDefault="00070C2E">
      <w:pPr>
        <w:spacing w:line="48" w:lineRule="exact"/>
        <w:rPr>
          <w:sz w:val="24"/>
          <w:szCs w:val="24"/>
        </w:rPr>
      </w:pPr>
    </w:p>
    <w:p w14:paraId="084A9090" w14:textId="77777777" w:rsidR="00070C2E" w:rsidRDefault="00312864">
      <w:pPr>
        <w:numPr>
          <w:ilvl w:val="2"/>
          <w:numId w:val="1"/>
        </w:numPr>
        <w:tabs>
          <w:tab w:val="left" w:pos="1868"/>
        </w:tabs>
        <w:spacing w:line="287" w:lineRule="auto"/>
        <w:ind w:left="400" w:right="140" w:firstLine="125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реализации образовательных программ с применением электронного обучения и дистанционных образовательных технологий</w:t>
      </w:r>
    </w:p>
    <w:p w14:paraId="2F988CB3" w14:textId="77777777" w:rsidR="00070C2E" w:rsidRDefault="00070C2E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14:paraId="4DB4A4A8" w14:textId="38B0D161" w:rsidR="00312864" w:rsidRPr="00312864" w:rsidRDefault="00312864" w:rsidP="00312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7728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12864">
        <w:rPr>
          <w:b/>
          <w:sz w:val="28"/>
          <w:szCs w:val="28"/>
        </w:rPr>
        <w:t xml:space="preserve">МАОУ «СШ № 7 </w:t>
      </w:r>
      <w:proofErr w:type="spellStart"/>
      <w:r w:rsidRPr="00312864">
        <w:rPr>
          <w:b/>
          <w:sz w:val="28"/>
          <w:szCs w:val="28"/>
        </w:rPr>
        <w:t>д.Ивантеево</w:t>
      </w:r>
      <w:proofErr w:type="spellEnd"/>
      <w:r w:rsidRPr="00312864">
        <w:rPr>
          <w:b/>
          <w:sz w:val="28"/>
          <w:szCs w:val="28"/>
        </w:rPr>
        <w:t>»</w:t>
      </w:r>
    </w:p>
    <w:p w14:paraId="261DA48A" w14:textId="4FC3B3EB" w:rsidR="00070C2E" w:rsidRDefault="00B24E47" w:rsidP="00B24E47">
      <w:pPr>
        <w:tabs>
          <w:tab w:val="left" w:pos="3889"/>
        </w:tabs>
        <w:spacing w:line="428" w:lineRule="auto"/>
        <w:ind w:right="270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                                                    </w:t>
      </w:r>
      <w:r w:rsidR="00312864">
        <w:rPr>
          <w:rFonts w:eastAsia="Times New Roman"/>
          <w:b/>
          <w:bCs/>
          <w:sz w:val="27"/>
          <w:szCs w:val="27"/>
        </w:rPr>
        <w:t xml:space="preserve"> I. Общие положения</w:t>
      </w:r>
    </w:p>
    <w:p w14:paraId="5A3DFE00" w14:textId="77777777" w:rsidR="00070C2E" w:rsidRDefault="00070C2E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14:paraId="174624DD" w14:textId="77777777" w:rsidR="00070C2E" w:rsidRPr="0001454D" w:rsidRDefault="00312864">
      <w:pPr>
        <w:numPr>
          <w:ilvl w:val="1"/>
          <w:numId w:val="1"/>
        </w:numPr>
        <w:tabs>
          <w:tab w:val="left" w:pos="124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Настоящее положение регулирует образовательную, организационно-методическую МАОУ «СШ № 7 </w:t>
      </w:r>
      <w:proofErr w:type="spellStart"/>
      <w:r w:rsidRPr="0001454D">
        <w:rPr>
          <w:rFonts w:eastAsia="Times New Roman"/>
          <w:sz w:val="28"/>
          <w:szCs w:val="28"/>
        </w:rPr>
        <w:t>д.Ивантеево</w:t>
      </w:r>
      <w:proofErr w:type="spellEnd"/>
      <w:r w:rsidRPr="0001454D">
        <w:rPr>
          <w:rFonts w:eastAsia="Times New Roman"/>
          <w:sz w:val="28"/>
          <w:szCs w:val="28"/>
        </w:rPr>
        <w:t>», обеспечивающих реализацию образовательных программ с применением электронного обучения и дистанционных образовательных технологий.</w:t>
      </w:r>
    </w:p>
    <w:p w14:paraId="7900E41C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323BFE5C" w14:textId="77777777" w:rsidR="00070C2E" w:rsidRPr="0001454D" w:rsidRDefault="00312864">
      <w:pPr>
        <w:numPr>
          <w:ilvl w:val="1"/>
          <w:numId w:val="1"/>
        </w:numPr>
        <w:tabs>
          <w:tab w:val="left" w:pos="1421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Система дистанционного обучения в МАОУ «СШ № 7 </w:t>
      </w:r>
      <w:proofErr w:type="spellStart"/>
      <w:r w:rsidRPr="0001454D">
        <w:rPr>
          <w:rFonts w:eastAsia="Times New Roman"/>
          <w:sz w:val="28"/>
          <w:szCs w:val="28"/>
        </w:rPr>
        <w:t>д.Ивантеево</w:t>
      </w:r>
      <w:proofErr w:type="spellEnd"/>
      <w:r w:rsidRPr="0001454D">
        <w:rPr>
          <w:rFonts w:eastAsia="Times New Roman"/>
          <w:sz w:val="28"/>
          <w:szCs w:val="28"/>
        </w:rPr>
        <w:t>» реализует общеобразовательные программы начального общего, основного общего и среднего общего, а также дополнительного образования на основе использования технологий дистанционного обучения для всех категорий обучающихся независимо от места их проживания, возраста, социального происхождения и состояния здоровья.</w:t>
      </w:r>
    </w:p>
    <w:p w14:paraId="4299D063" w14:textId="77777777" w:rsidR="00070C2E" w:rsidRPr="0001454D" w:rsidRDefault="00070C2E">
      <w:pPr>
        <w:spacing w:line="6" w:lineRule="exact"/>
        <w:rPr>
          <w:rFonts w:eastAsia="Times New Roman"/>
          <w:sz w:val="28"/>
          <w:szCs w:val="28"/>
        </w:rPr>
      </w:pPr>
    </w:p>
    <w:p w14:paraId="21DC2BF3" w14:textId="77777777" w:rsidR="00070C2E" w:rsidRPr="0001454D" w:rsidRDefault="00312864">
      <w:pPr>
        <w:numPr>
          <w:ilvl w:val="1"/>
          <w:numId w:val="1"/>
        </w:numPr>
        <w:tabs>
          <w:tab w:val="left" w:pos="1179"/>
        </w:tabs>
        <w:spacing w:line="286" w:lineRule="auto"/>
        <w:ind w:left="260" w:firstLine="714"/>
        <w:jc w:val="both"/>
        <w:rPr>
          <w:rFonts w:eastAsia="Times New Roman"/>
          <w:sz w:val="27"/>
          <w:szCs w:val="27"/>
        </w:rPr>
      </w:pPr>
      <w:r w:rsidRPr="0001454D">
        <w:rPr>
          <w:rFonts w:eastAsia="Times New Roman"/>
          <w:sz w:val="27"/>
          <w:szCs w:val="27"/>
        </w:rPr>
        <w:t>При реализации обучения с использованием дистанционных образовательных технологий образовательное учреждение руководствуется</w:t>
      </w:r>
    </w:p>
    <w:p w14:paraId="168ED5C8" w14:textId="77777777" w:rsidR="00070C2E" w:rsidRPr="0001454D" w:rsidRDefault="00070C2E">
      <w:pPr>
        <w:spacing w:line="1" w:lineRule="exact"/>
        <w:rPr>
          <w:rFonts w:eastAsia="Times New Roman"/>
          <w:sz w:val="27"/>
          <w:szCs w:val="27"/>
        </w:rPr>
      </w:pPr>
    </w:p>
    <w:p w14:paraId="00AC1E98" w14:textId="77777777" w:rsidR="00070C2E" w:rsidRPr="0001454D" w:rsidRDefault="00312864">
      <w:pPr>
        <w:numPr>
          <w:ilvl w:val="0"/>
          <w:numId w:val="1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своей деятельности следующими нормативными документами:</w:t>
      </w:r>
    </w:p>
    <w:p w14:paraId="661E64E3" w14:textId="77777777" w:rsidR="00070C2E" w:rsidRPr="0001454D" w:rsidRDefault="00070C2E">
      <w:pPr>
        <w:spacing w:line="48" w:lineRule="exact"/>
        <w:rPr>
          <w:sz w:val="24"/>
          <w:szCs w:val="24"/>
        </w:rPr>
      </w:pPr>
    </w:p>
    <w:p w14:paraId="37115718" w14:textId="77777777" w:rsidR="00070C2E" w:rsidRPr="0001454D" w:rsidRDefault="00312864">
      <w:pPr>
        <w:numPr>
          <w:ilvl w:val="1"/>
          <w:numId w:val="2"/>
        </w:numPr>
        <w:tabs>
          <w:tab w:val="left" w:pos="1201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Приказ Минобрнауки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14:paraId="2F4717F9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556F86A5" w14:textId="77777777" w:rsidR="00070C2E" w:rsidRPr="0001454D" w:rsidRDefault="00312864">
      <w:pPr>
        <w:numPr>
          <w:ilvl w:val="1"/>
          <w:numId w:val="2"/>
        </w:numPr>
        <w:tabs>
          <w:tab w:val="left" w:pos="1164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Федеральный закон от 29.12.2012 №273-ФЗ (ред. от 31.12.2014) «Об образовании в Российской Федерации» (ст. 13, ст. 16).</w:t>
      </w:r>
    </w:p>
    <w:p w14:paraId="328D43F4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7074C393" w14:textId="77777777" w:rsidR="00070C2E" w:rsidRPr="0001454D" w:rsidRDefault="00312864">
      <w:pPr>
        <w:numPr>
          <w:ilvl w:val="1"/>
          <w:numId w:val="2"/>
        </w:numPr>
        <w:tabs>
          <w:tab w:val="left" w:pos="121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СанПиН «Гигиенические требования к персональным электронно-вычислительным машинам и организации работы. СанПиН 2.2.2/2.4.1340-03»</w:t>
      </w:r>
    </w:p>
    <w:p w14:paraId="4A7FD9BC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25D0DA8A" w14:textId="77777777" w:rsidR="00070C2E" w:rsidRPr="0001454D" w:rsidRDefault="00312864">
      <w:pPr>
        <w:ind w:left="980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4. В настоящем Положении используются следующие понятия:</w:t>
      </w:r>
    </w:p>
    <w:p w14:paraId="585CA06C" w14:textId="77777777" w:rsidR="00070C2E" w:rsidRPr="0001454D" w:rsidRDefault="00070C2E">
      <w:pPr>
        <w:spacing w:line="47" w:lineRule="exact"/>
        <w:rPr>
          <w:rFonts w:eastAsia="Times New Roman"/>
          <w:sz w:val="28"/>
          <w:szCs w:val="28"/>
        </w:rPr>
      </w:pPr>
    </w:p>
    <w:p w14:paraId="7483233A" w14:textId="77777777" w:rsidR="00070C2E" w:rsidRPr="0001454D" w:rsidRDefault="00312864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4.</w:t>
      </w:r>
      <w:proofErr w:type="gramStart"/>
      <w:r w:rsidRPr="0001454D">
        <w:rPr>
          <w:rFonts w:eastAsia="Times New Roman"/>
          <w:sz w:val="28"/>
          <w:szCs w:val="28"/>
        </w:rPr>
        <w:t>1.Электронное</w:t>
      </w:r>
      <w:proofErr w:type="gramEnd"/>
      <w:r w:rsidRPr="0001454D">
        <w:rPr>
          <w:rFonts w:eastAsia="Times New Roman"/>
          <w:sz w:val="28"/>
          <w:szCs w:val="28"/>
        </w:rPr>
        <w:t xml:space="preserve">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</w:t>
      </w:r>
    </w:p>
    <w:p w14:paraId="65EB59A9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10DB9053" w14:textId="77777777" w:rsidR="00070C2E" w:rsidRPr="0001454D" w:rsidRDefault="00312864">
      <w:pPr>
        <w:numPr>
          <w:ilvl w:val="0"/>
          <w:numId w:val="2"/>
        </w:numPr>
        <w:tabs>
          <w:tab w:val="left" w:pos="651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523C7128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3BB48CE5" w14:textId="4A443DAA" w:rsidR="00070C2E" w:rsidRPr="0001454D" w:rsidRDefault="00312864" w:rsidP="0001454D">
      <w:pPr>
        <w:rPr>
          <w:rFonts w:eastAsia="Times New Roman"/>
          <w:sz w:val="28"/>
          <w:szCs w:val="28"/>
        </w:rPr>
        <w:sectPr w:rsidR="00070C2E" w:rsidRPr="0001454D" w:rsidSect="0001454D">
          <w:pgSz w:w="11900" w:h="16838"/>
          <w:pgMar w:top="1105" w:right="846" w:bottom="619" w:left="1440" w:header="0" w:footer="0" w:gutter="0"/>
          <w:cols w:space="720" w:equalWidth="0">
            <w:col w:w="9620"/>
          </w:cols>
          <w:docGrid w:linePitch="299"/>
        </w:sectPr>
      </w:pPr>
      <w:r w:rsidRPr="0001454D">
        <w:rPr>
          <w:rFonts w:eastAsia="Times New Roman"/>
          <w:sz w:val="28"/>
          <w:szCs w:val="28"/>
        </w:rPr>
        <w:t>4.</w:t>
      </w:r>
      <w:proofErr w:type="gramStart"/>
      <w:r w:rsidRPr="0001454D">
        <w:rPr>
          <w:rFonts w:eastAsia="Times New Roman"/>
          <w:sz w:val="28"/>
          <w:szCs w:val="28"/>
        </w:rPr>
        <w:t>2.Дистанционные</w:t>
      </w:r>
      <w:proofErr w:type="gramEnd"/>
      <w:r w:rsidRPr="0001454D">
        <w:rPr>
          <w:rFonts w:eastAsia="Times New Roman"/>
          <w:sz w:val="28"/>
          <w:szCs w:val="28"/>
        </w:rPr>
        <w:t xml:space="preserve"> образовательные технологии (ДОТ) - образовательные технологии, реализуемые в основном с применени</w:t>
      </w:r>
      <w:r w:rsidR="0001454D" w:rsidRPr="0001454D">
        <w:rPr>
          <w:rFonts w:eastAsia="Times New Roman"/>
          <w:sz w:val="28"/>
          <w:szCs w:val="28"/>
        </w:rPr>
        <w:t>ем</w:t>
      </w:r>
    </w:p>
    <w:p w14:paraId="188DEF0E" w14:textId="77777777" w:rsidR="00070C2E" w:rsidRPr="0001454D" w:rsidRDefault="00312864" w:rsidP="0001454D">
      <w:pPr>
        <w:spacing w:line="277" w:lineRule="auto"/>
        <w:jc w:val="both"/>
        <w:rPr>
          <w:sz w:val="20"/>
          <w:szCs w:val="20"/>
        </w:rPr>
      </w:pPr>
      <w:bookmarkStart w:id="1" w:name="_Hlk59040449"/>
      <w:bookmarkEnd w:id="0"/>
      <w:r w:rsidRPr="0001454D">
        <w:rPr>
          <w:rFonts w:eastAsia="Times New Roman"/>
          <w:sz w:val="28"/>
          <w:szCs w:val="28"/>
        </w:rPr>
        <w:lastRenderedPageBreak/>
        <w:t>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14:paraId="1818B8F7" w14:textId="77777777" w:rsidR="00070C2E" w:rsidRPr="0001454D" w:rsidRDefault="00070C2E">
      <w:pPr>
        <w:spacing w:line="1" w:lineRule="exact"/>
        <w:rPr>
          <w:sz w:val="20"/>
          <w:szCs w:val="20"/>
        </w:rPr>
      </w:pPr>
    </w:p>
    <w:p w14:paraId="077C9D26" w14:textId="77777777" w:rsidR="00070C2E" w:rsidRPr="0001454D" w:rsidRDefault="00312864">
      <w:pPr>
        <w:numPr>
          <w:ilvl w:val="0"/>
          <w:numId w:val="3"/>
        </w:numPr>
        <w:tabs>
          <w:tab w:val="left" w:pos="1439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Основными дистанционными образовательными технологиями являются кейсовая технология, Интернет-технология, телекоммуникационная технология. Допускается сочетание различных видов технологий.</w:t>
      </w:r>
    </w:p>
    <w:p w14:paraId="52A55DDF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2D0F0E27" w14:textId="77777777" w:rsidR="00070C2E" w:rsidRPr="0001454D" w:rsidRDefault="00312864">
      <w:pPr>
        <w:numPr>
          <w:ilvl w:val="0"/>
          <w:numId w:val="3"/>
        </w:numPr>
        <w:tabs>
          <w:tab w:val="left" w:pos="1256"/>
        </w:tabs>
        <w:spacing w:line="282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14:paraId="359EB55A" w14:textId="77777777" w:rsidR="00070C2E" w:rsidRPr="0001454D" w:rsidRDefault="00070C2E">
      <w:pPr>
        <w:spacing w:line="306" w:lineRule="exact"/>
        <w:rPr>
          <w:rFonts w:eastAsia="Times New Roman"/>
          <w:sz w:val="28"/>
          <w:szCs w:val="28"/>
        </w:rPr>
      </w:pPr>
    </w:p>
    <w:p w14:paraId="24A0069A" w14:textId="77777777" w:rsidR="00070C2E" w:rsidRPr="0001454D" w:rsidRDefault="00312864">
      <w:pPr>
        <w:numPr>
          <w:ilvl w:val="1"/>
          <w:numId w:val="3"/>
        </w:numPr>
        <w:tabs>
          <w:tab w:val="left" w:pos="2800"/>
        </w:tabs>
        <w:ind w:left="2800" w:hanging="419"/>
        <w:rPr>
          <w:rFonts w:eastAsia="Times New Roman"/>
          <w:b/>
          <w:bCs/>
          <w:sz w:val="28"/>
          <w:szCs w:val="28"/>
        </w:rPr>
      </w:pPr>
      <w:r w:rsidRPr="0001454D">
        <w:rPr>
          <w:rFonts w:eastAsia="Times New Roman"/>
          <w:b/>
          <w:bCs/>
          <w:sz w:val="28"/>
          <w:szCs w:val="28"/>
        </w:rPr>
        <w:t>Цели и задачи обучения с использованием</w:t>
      </w:r>
    </w:p>
    <w:p w14:paraId="2A2A11AC" w14:textId="77777777" w:rsidR="00070C2E" w:rsidRPr="0001454D" w:rsidRDefault="00070C2E">
      <w:pPr>
        <w:spacing w:line="60" w:lineRule="exact"/>
        <w:rPr>
          <w:sz w:val="20"/>
          <w:szCs w:val="20"/>
        </w:rPr>
      </w:pPr>
    </w:p>
    <w:p w14:paraId="2AF4B127" w14:textId="77777777" w:rsidR="00070C2E" w:rsidRPr="0001454D" w:rsidRDefault="00312864">
      <w:pPr>
        <w:ind w:left="2400"/>
        <w:rPr>
          <w:sz w:val="20"/>
          <w:szCs w:val="20"/>
        </w:rPr>
      </w:pPr>
      <w:r w:rsidRPr="0001454D">
        <w:rPr>
          <w:rFonts w:eastAsia="Times New Roman"/>
          <w:b/>
          <w:bCs/>
          <w:sz w:val="28"/>
          <w:szCs w:val="28"/>
        </w:rPr>
        <w:t>дистанционных образовательных технологий</w:t>
      </w:r>
    </w:p>
    <w:p w14:paraId="083CEB74" w14:textId="77777777" w:rsidR="00070C2E" w:rsidRPr="0001454D" w:rsidRDefault="00070C2E">
      <w:pPr>
        <w:spacing w:line="48" w:lineRule="exact"/>
        <w:rPr>
          <w:sz w:val="20"/>
          <w:szCs w:val="20"/>
        </w:rPr>
      </w:pPr>
    </w:p>
    <w:p w14:paraId="24218328" w14:textId="77777777" w:rsidR="00070C2E" w:rsidRPr="0001454D" w:rsidRDefault="00312864">
      <w:pPr>
        <w:numPr>
          <w:ilvl w:val="1"/>
          <w:numId w:val="4"/>
        </w:numPr>
        <w:tabs>
          <w:tab w:val="left" w:pos="150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</w:t>
      </w:r>
    </w:p>
    <w:p w14:paraId="34B149FB" w14:textId="77777777" w:rsidR="00070C2E" w:rsidRPr="0001454D" w:rsidRDefault="00312864">
      <w:pPr>
        <w:numPr>
          <w:ilvl w:val="0"/>
          <w:numId w:val="4"/>
        </w:numPr>
        <w:tabs>
          <w:tab w:val="left" w:pos="525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14:paraId="107001B8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33FEBA06" w14:textId="77777777" w:rsidR="00070C2E" w:rsidRPr="0001454D" w:rsidRDefault="00312864">
      <w:pPr>
        <w:numPr>
          <w:ilvl w:val="1"/>
          <w:numId w:val="5"/>
        </w:numPr>
        <w:tabs>
          <w:tab w:val="left" w:pos="1432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14:paraId="4E334B46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20DBA721" w14:textId="77777777" w:rsidR="00070C2E" w:rsidRPr="0001454D" w:rsidRDefault="00312864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предоставление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14:paraId="25A769A4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228C8B73" w14:textId="77777777" w:rsidR="00070C2E" w:rsidRPr="0001454D" w:rsidRDefault="00312864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обеспечение обучающимся возможности выстраивания индивидуальной образовательной траектории;</w:t>
      </w:r>
    </w:p>
    <w:p w14:paraId="04CE9093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038D0A0F" w14:textId="77777777" w:rsidR="00070C2E" w:rsidRPr="0001454D" w:rsidRDefault="00312864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формирование способности к самостоятельной познавательной деятельности обучающихся;</w:t>
      </w:r>
    </w:p>
    <w:p w14:paraId="54C78CD5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0672A7BE" w14:textId="77777777" w:rsidR="00070C2E" w:rsidRPr="0001454D" w:rsidRDefault="00312864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14:paraId="7799C7C3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61917654" w14:textId="77777777" w:rsidR="00070C2E" w:rsidRPr="0001454D" w:rsidRDefault="00312864">
      <w:pPr>
        <w:spacing w:line="311" w:lineRule="auto"/>
        <w:ind w:left="260" w:firstLine="709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создание условий для получения общего полного образования детям с ограниченными возможностями здоровья;</w:t>
      </w:r>
    </w:p>
    <w:p w14:paraId="24756356" w14:textId="77777777" w:rsidR="00070C2E" w:rsidRPr="0001454D" w:rsidRDefault="00070C2E">
      <w:pPr>
        <w:sectPr w:rsidR="00070C2E" w:rsidRPr="0001454D">
          <w:pgSz w:w="11900" w:h="16838"/>
          <w:pgMar w:top="1109" w:right="846" w:bottom="997" w:left="1440" w:header="0" w:footer="0" w:gutter="0"/>
          <w:cols w:space="720" w:equalWidth="0">
            <w:col w:w="9620"/>
          </w:cols>
        </w:sectPr>
      </w:pPr>
    </w:p>
    <w:p w14:paraId="4670A685" w14:textId="77777777" w:rsidR="00070C2E" w:rsidRPr="0001454D" w:rsidRDefault="00312864">
      <w:pPr>
        <w:numPr>
          <w:ilvl w:val="0"/>
          <w:numId w:val="6"/>
        </w:numPr>
        <w:tabs>
          <w:tab w:val="left" w:pos="1186"/>
        </w:tabs>
        <w:spacing w:line="277" w:lineRule="auto"/>
        <w:ind w:left="260" w:firstLine="714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использование ресурсов сети Интернет для оптимизации учебного процесса;</w:t>
      </w:r>
    </w:p>
    <w:p w14:paraId="26279427" w14:textId="3BFD3E95" w:rsidR="00070C2E" w:rsidRPr="0001454D" w:rsidRDefault="00312864" w:rsidP="0001454D">
      <w:pPr>
        <w:numPr>
          <w:ilvl w:val="0"/>
          <w:numId w:val="6"/>
        </w:numPr>
        <w:tabs>
          <w:tab w:val="left" w:pos="1173"/>
        </w:tabs>
        <w:spacing w:line="312" w:lineRule="auto"/>
        <w:ind w:left="260" w:firstLine="714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вовлечение обучающихся в единое информационно-образовательное пространство.</w:t>
      </w:r>
    </w:p>
    <w:p w14:paraId="576B734F" w14:textId="77777777" w:rsidR="00070C2E" w:rsidRPr="0001454D" w:rsidRDefault="00312864">
      <w:pPr>
        <w:numPr>
          <w:ilvl w:val="1"/>
          <w:numId w:val="7"/>
        </w:numPr>
        <w:tabs>
          <w:tab w:val="left" w:pos="2900"/>
        </w:tabs>
        <w:spacing w:line="290" w:lineRule="auto"/>
        <w:ind w:left="2400" w:right="1420" w:firstLine="24"/>
        <w:jc w:val="both"/>
        <w:rPr>
          <w:rFonts w:eastAsia="Times New Roman"/>
          <w:b/>
          <w:bCs/>
          <w:sz w:val="27"/>
          <w:szCs w:val="27"/>
        </w:rPr>
      </w:pPr>
      <w:r w:rsidRPr="0001454D">
        <w:rPr>
          <w:rFonts w:eastAsia="Times New Roman"/>
          <w:b/>
          <w:bCs/>
          <w:sz w:val="27"/>
          <w:szCs w:val="27"/>
        </w:rPr>
        <w:t>Организация обучения с использованием дистанционных образовательных технологий</w:t>
      </w:r>
    </w:p>
    <w:p w14:paraId="5033810E" w14:textId="77777777" w:rsidR="00070C2E" w:rsidRPr="0001454D" w:rsidRDefault="00070C2E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14:paraId="62EACA61" w14:textId="77777777" w:rsidR="00070C2E" w:rsidRPr="0001454D" w:rsidRDefault="00312864">
      <w:pPr>
        <w:numPr>
          <w:ilvl w:val="0"/>
          <w:numId w:val="8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Образовательный   </w:t>
      </w:r>
      <w:proofErr w:type="gramStart"/>
      <w:r w:rsidRPr="0001454D">
        <w:rPr>
          <w:rFonts w:eastAsia="Times New Roman"/>
          <w:sz w:val="28"/>
          <w:szCs w:val="28"/>
        </w:rPr>
        <w:t xml:space="preserve">процесс,   </w:t>
      </w:r>
      <w:proofErr w:type="gramEnd"/>
      <w:r w:rsidRPr="0001454D">
        <w:rPr>
          <w:rFonts w:eastAsia="Times New Roman"/>
          <w:sz w:val="28"/>
          <w:szCs w:val="28"/>
        </w:rPr>
        <w:t>реализуемый   при   обучении   с</w:t>
      </w:r>
    </w:p>
    <w:p w14:paraId="6462D256" w14:textId="77777777" w:rsidR="00070C2E" w:rsidRPr="0001454D" w:rsidRDefault="00070C2E">
      <w:pPr>
        <w:spacing w:line="41" w:lineRule="exact"/>
        <w:rPr>
          <w:rFonts w:eastAsia="Times New Roman"/>
          <w:sz w:val="28"/>
          <w:szCs w:val="28"/>
        </w:rPr>
      </w:pPr>
    </w:p>
    <w:p w14:paraId="3E2C2B0C" w14:textId="77777777" w:rsidR="00070C2E" w:rsidRPr="0001454D" w:rsidRDefault="00312864">
      <w:pPr>
        <w:ind w:left="260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использованиемдистанционныхобразовательных</w:t>
      </w:r>
      <w:r w:rsidRPr="0001454D">
        <w:rPr>
          <w:rFonts w:eastAsia="Times New Roman"/>
          <w:sz w:val="27"/>
          <w:szCs w:val="27"/>
        </w:rPr>
        <w:t>технологий,</w:t>
      </w:r>
    </w:p>
    <w:p w14:paraId="3F7C443A" w14:textId="77777777" w:rsidR="00070C2E" w:rsidRPr="0001454D" w:rsidRDefault="00070C2E">
      <w:pPr>
        <w:spacing w:line="49" w:lineRule="exact"/>
        <w:rPr>
          <w:rFonts w:eastAsia="Times New Roman"/>
          <w:sz w:val="28"/>
          <w:szCs w:val="28"/>
        </w:rPr>
      </w:pPr>
    </w:p>
    <w:p w14:paraId="1D5228E2" w14:textId="77777777" w:rsidR="00070C2E" w:rsidRPr="0001454D" w:rsidRDefault="00312864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14:paraId="73F72856" w14:textId="77777777" w:rsidR="00070C2E" w:rsidRPr="0001454D" w:rsidRDefault="00070C2E">
      <w:pPr>
        <w:spacing w:line="5" w:lineRule="exact"/>
        <w:rPr>
          <w:rFonts w:eastAsia="Times New Roman"/>
          <w:sz w:val="28"/>
          <w:szCs w:val="28"/>
        </w:rPr>
      </w:pPr>
    </w:p>
    <w:p w14:paraId="6BD35AF5" w14:textId="77777777" w:rsidR="00070C2E" w:rsidRPr="0001454D" w:rsidRDefault="00312864">
      <w:pPr>
        <w:numPr>
          <w:ilvl w:val="0"/>
          <w:numId w:val="8"/>
        </w:numPr>
        <w:tabs>
          <w:tab w:val="left" w:pos="1380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С использованием дистанционных образовательных технологий может реализовываться:</w:t>
      </w:r>
    </w:p>
    <w:p w14:paraId="2655629D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34B4F362" w14:textId="77777777" w:rsidR="00070C2E" w:rsidRPr="0001454D" w:rsidRDefault="00312864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- обучение учащихся МАОУ «СШ № 7 </w:t>
      </w:r>
      <w:proofErr w:type="spellStart"/>
      <w:r w:rsidRPr="0001454D">
        <w:rPr>
          <w:rFonts w:eastAsia="Times New Roman"/>
          <w:sz w:val="28"/>
          <w:szCs w:val="28"/>
        </w:rPr>
        <w:t>д.Ивантеево</w:t>
      </w:r>
      <w:proofErr w:type="spellEnd"/>
      <w:r w:rsidRPr="0001454D">
        <w:rPr>
          <w:rFonts w:eastAsia="Times New Roman"/>
          <w:sz w:val="28"/>
          <w:szCs w:val="28"/>
        </w:rPr>
        <w:t>», желающих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14:paraId="1CE9C1FB" w14:textId="77777777" w:rsidR="00070C2E" w:rsidRPr="0001454D" w:rsidRDefault="00312864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- обучение учащихся МАОУ «СШ № 7 </w:t>
      </w:r>
      <w:proofErr w:type="spellStart"/>
      <w:r w:rsidRPr="0001454D">
        <w:rPr>
          <w:rFonts w:eastAsia="Times New Roman"/>
          <w:sz w:val="28"/>
          <w:szCs w:val="28"/>
        </w:rPr>
        <w:t>д.Ивантеево</w:t>
      </w:r>
      <w:proofErr w:type="spellEnd"/>
      <w:r w:rsidRPr="0001454D">
        <w:rPr>
          <w:rFonts w:eastAsia="Times New Roman"/>
          <w:sz w:val="28"/>
          <w:szCs w:val="28"/>
        </w:rPr>
        <w:t>», в актированные дни и во время карантина.</w:t>
      </w:r>
    </w:p>
    <w:p w14:paraId="4EC389AF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3E85CDB3" w14:textId="77777777" w:rsidR="00070C2E" w:rsidRPr="0001454D" w:rsidRDefault="00312864">
      <w:pPr>
        <w:numPr>
          <w:ilvl w:val="0"/>
          <w:numId w:val="8"/>
        </w:numPr>
        <w:tabs>
          <w:tab w:val="left" w:pos="1305"/>
        </w:tabs>
        <w:spacing w:line="287" w:lineRule="auto"/>
        <w:ind w:left="260" w:firstLine="714"/>
        <w:jc w:val="both"/>
        <w:rPr>
          <w:rFonts w:eastAsia="Times New Roman"/>
          <w:sz w:val="27"/>
          <w:szCs w:val="27"/>
        </w:rPr>
      </w:pPr>
      <w:r w:rsidRPr="0001454D">
        <w:rPr>
          <w:rFonts w:eastAsia="Times New Roman"/>
          <w:sz w:val="27"/>
          <w:szCs w:val="27"/>
        </w:rPr>
        <w:t>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14:paraId="2E311EAD" w14:textId="77777777" w:rsidR="00070C2E" w:rsidRPr="0001454D" w:rsidRDefault="00070C2E">
      <w:pPr>
        <w:spacing w:line="1" w:lineRule="exact"/>
        <w:rPr>
          <w:rFonts w:eastAsia="Times New Roman"/>
          <w:sz w:val="27"/>
          <w:szCs w:val="27"/>
        </w:rPr>
      </w:pPr>
    </w:p>
    <w:p w14:paraId="2D7293BD" w14:textId="77777777" w:rsidR="00070C2E" w:rsidRPr="0001454D" w:rsidRDefault="00312864">
      <w:pPr>
        <w:numPr>
          <w:ilvl w:val="0"/>
          <w:numId w:val="8"/>
        </w:numPr>
        <w:tabs>
          <w:tab w:val="left" w:pos="141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МАОУ «СШ № 7 </w:t>
      </w:r>
      <w:proofErr w:type="spellStart"/>
      <w:r w:rsidRPr="0001454D">
        <w:rPr>
          <w:rFonts w:eastAsia="Times New Roman"/>
          <w:sz w:val="28"/>
          <w:szCs w:val="28"/>
        </w:rPr>
        <w:t>д.Ивантеево</w:t>
      </w:r>
      <w:proofErr w:type="spellEnd"/>
      <w:r w:rsidRPr="0001454D">
        <w:rPr>
          <w:rFonts w:eastAsia="Times New Roman"/>
          <w:sz w:val="28"/>
          <w:szCs w:val="28"/>
        </w:rPr>
        <w:t>»,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14:paraId="1F9A78AD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04145579" w14:textId="36FE88D0" w:rsidR="00070C2E" w:rsidRPr="0001454D" w:rsidRDefault="00312864">
      <w:pPr>
        <w:numPr>
          <w:ilvl w:val="0"/>
          <w:numId w:val="8"/>
        </w:numPr>
        <w:tabs>
          <w:tab w:val="left" w:pos="1626"/>
        </w:tabs>
        <w:spacing w:line="280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</w:t>
      </w:r>
      <w:proofErr w:type="gramStart"/>
      <w:r w:rsidRPr="0001454D">
        <w:rPr>
          <w:rFonts w:eastAsia="Times New Roman"/>
          <w:sz w:val="28"/>
          <w:szCs w:val="28"/>
        </w:rPr>
        <w:t>так же</w:t>
      </w:r>
      <w:proofErr w:type="gramEnd"/>
      <w:r w:rsidRPr="0001454D">
        <w:rPr>
          <w:rFonts w:eastAsia="Times New Roman"/>
          <w:sz w:val="28"/>
          <w:szCs w:val="28"/>
        </w:rPr>
        <w:t xml:space="preserve">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14:paraId="1B1FC785" w14:textId="77777777" w:rsidR="00070C2E" w:rsidRPr="0001454D" w:rsidRDefault="00070C2E">
      <w:pPr>
        <w:sectPr w:rsidR="00070C2E" w:rsidRPr="0001454D">
          <w:pgSz w:w="11900" w:h="16838"/>
          <w:pgMar w:top="1109" w:right="846" w:bottom="1043" w:left="1440" w:header="0" w:footer="0" w:gutter="0"/>
          <w:cols w:space="720" w:equalWidth="0">
            <w:col w:w="9620"/>
          </w:cols>
        </w:sectPr>
      </w:pPr>
    </w:p>
    <w:p w14:paraId="2D35F483" w14:textId="77777777" w:rsidR="00070C2E" w:rsidRPr="0001454D" w:rsidRDefault="00312864">
      <w:pPr>
        <w:numPr>
          <w:ilvl w:val="1"/>
          <w:numId w:val="9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proofErr w:type="gramStart"/>
      <w:r w:rsidRPr="0001454D">
        <w:rPr>
          <w:rFonts w:eastAsia="Times New Roman"/>
          <w:sz w:val="28"/>
          <w:szCs w:val="28"/>
        </w:rPr>
        <w:t>Дистанционные  курсы</w:t>
      </w:r>
      <w:proofErr w:type="gramEnd"/>
      <w:r w:rsidRPr="0001454D">
        <w:rPr>
          <w:rFonts w:eastAsia="Times New Roman"/>
          <w:sz w:val="28"/>
          <w:szCs w:val="28"/>
        </w:rPr>
        <w:t xml:space="preserve">  могут  быть  организованы  в  следующих</w:t>
      </w:r>
    </w:p>
    <w:p w14:paraId="09F20C1A" w14:textId="77777777" w:rsidR="00070C2E" w:rsidRPr="0001454D" w:rsidRDefault="00070C2E">
      <w:pPr>
        <w:spacing w:line="50" w:lineRule="exact"/>
        <w:rPr>
          <w:rFonts w:eastAsia="Times New Roman"/>
          <w:sz w:val="28"/>
          <w:szCs w:val="28"/>
        </w:rPr>
      </w:pPr>
    </w:p>
    <w:p w14:paraId="25C6F200" w14:textId="77777777" w:rsidR="00070C2E" w:rsidRPr="0001454D" w:rsidRDefault="00312864">
      <w:pPr>
        <w:ind w:left="260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формах:</w:t>
      </w:r>
    </w:p>
    <w:p w14:paraId="5C3EB873" w14:textId="77777777" w:rsidR="00070C2E" w:rsidRPr="0001454D" w:rsidRDefault="00070C2E">
      <w:pPr>
        <w:spacing w:line="49" w:lineRule="exact"/>
        <w:rPr>
          <w:rFonts w:eastAsia="Times New Roman"/>
          <w:sz w:val="28"/>
          <w:szCs w:val="28"/>
        </w:rPr>
      </w:pPr>
    </w:p>
    <w:p w14:paraId="6D36F46F" w14:textId="77777777" w:rsidR="00070C2E" w:rsidRPr="0001454D" w:rsidRDefault="00312864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чат-занятия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14:paraId="704C2C4D" w14:textId="77777777" w:rsidR="00070C2E" w:rsidRPr="0001454D" w:rsidRDefault="00312864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14:paraId="354C680E" w14:textId="77777777" w:rsidR="00070C2E" w:rsidRPr="0001454D" w:rsidRDefault="00070C2E">
      <w:pPr>
        <w:spacing w:line="5" w:lineRule="exact"/>
        <w:rPr>
          <w:rFonts w:eastAsia="Times New Roman"/>
          <w:sz w:val="28"/>
          <w:szCs w:val="28"/>
        </w:rPr>
      </w:pPr>
    </w:p>
    <w:p w14:paraId="4F40B215" w14:textId="77777777" w:rsidR="00070C2E" w:rsidRPr="0001454D" w:rsidRDefault="00312864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консультации - форма индивидуального взаимодействия преподавателя с обучающимся (могут быть очными (on-line) и заочными (off-line));</w:t>
      </w:r>
    </w:p>
    <w:p w14:paraId="7FFCB707" w14:textId="77777777" w:rsidR="00070C2E" w:rsidRPr="0001454D" w:rsidRDefault="00312864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организация переписки через электронную почту с целью индивидуального и группового общения;</w:t>
      </w:r>
    </w:p>
    <w:p w14:paraId="1D067ADC" w14:textId="77777777" w:rsidR="00070C2E" w:rsidRPr="0001454D" w:rsidRDefault="00070C2E">
      <w:pPr>
        <w:spacing w:line="1" w:lineRule="exact"/>
        <w:rPr>
          <w:rFonts w:eastAsia="Times New Roman"/>
          <w:sz w:val="28"/>
          <w:szCs w:val="28"/>
        </w:rPr>
      </w:pPr>
    </w:p>
    <w:p w14:paraId="1CA41261" w14:textId="77777777" w:rsidR="00070C2E" w:rsidRPr="0001454D" w:rsidRDefault="00312864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14:paraId="5D61DF84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0EC8A159" w14:textId="77777777" w:rsidR="00070C2E" w:rsidRPr="0001454D" w:rsidRDefault="00312864">
      <w:pPr>
        <w:numPr>
          <w:ilvl w:val="1"/>
          <w:numId w:val="9"/>
        </w:numPr>
        <w:tabs>
          <w:tab w:val="left" w:pos="1300"/>
        </w:tabs>
        <w:ind w:left="1300" w:hanging="326"/>
        <w:rPr>
          <w:rFonts w:eastAsia="Times New Roman"/>
          <w:sz w:val="27"/>
          <w:szCs w:val="27"/>
        </w:rPr>
      </w:pPr>
      <w:r w:rsidRPr="0001454D">
        <w:rPr>
          <w:rFonts w:eastAsia="Times New Roman"/>
          <w:sz w:val="27"/>
          <w:szCs w:val="27"/>
        </w:rPr>
        <w:t>Учебные и методические материалы могут предоставляться ученикам</w:t>
      </w:r>
    </w:p>
    <w:p w14:paraId="41E2975E" w14:textId="77777777" w:rsidR="00070C2E" w:rsidRPr="0001454D" w:rsidRDefault="00070C2E">
      <w:pPr>
        <w:spacing w:line="59" w:lineRule="exact"/>
        <w:rPr>
          <w:rFonts w:eastAsia="Times New Roman"/>
          <w:sz w:val="27"/>
          <w:szCs w:val="27"/>
        </w:rPr>
      </w:pPr>
    </w:p>
    <w:p w14:paraId="2CD5C84B" w14:textId="77777777" w:rsidR="00070C2E" w:rsidRPr="0001454D" w:rsidRDefault="00312864">
      <w:pPr>
        <w:numPr>
          <w:ilvl w:val="0"/>
          <w:numId w:val="9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виде:</w:t>
      </w:r>
    </w:p>
    <w:p w14:paraId="2071A23D" w14:textId="77777777" w:rsidR="00070C2E" w:rsidRPr="0001454D" w:rsidRDefault="00070C2E">
      <w:pPr>
        <w:spacing w:line="48" w:lineRule="exact"/>
        <w:rPr>
          <w:sz w:val="20"/>
          <w:szCs w:val="20"/>
        </w:rPr>
      </w:pPr>
    </w:p>
    <w:p w14:paraId="4269D274" w14:textId="77777777" w:rsidR="00070C2E" w:rsidRPr="0001454D" w:rsidRDefault="00312864">
      <w:pPr>
        <w:numPr>
          <w:ilvl w:val="0"/>
          <w:numId w:val="10"/>
        </w:numPr>
        <w:tabs>
          <w:tab w:val="left" w:pos="1677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14:paraId="70BB933D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670C88F6" w14:textId="77777777" w:rsidR="00070C2E" w:rsidRPr="0001454D" w:rsidRDefault="00312864">
      <w:pPr>
        <w:numPr>
          <w:ilvl w:val="0"/>
          <w:numId w:val="10"/>
        </w:numPr>
        <w:tabs>
          <w:tab w:val="left" w:pos="1340"/>
        </w:tabs>
        <w:ind w:left="1340" w:hanging="366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электронных ресурсов с доступом по сети Интернет.</w:t>
      </w:r>
    </w:p>
    <w:p w14:paraId="66EF44AB" w14:textId="77777777" w:rsidR="00070C2E" w:rsidRPr="0001454D" w:rsidRDefault="00070C2E">
      <w:pPr>
        <w:spacing w:line="50" w:lineRule="exact"/>
        <w:rPr>
          <w:sz w:val="20"/>
          <w:szCs w:val="20"/>
        </w:rPr>
      </w:pPr>
    </w:p>
    <w:p w14:paraId="042A4544" w14:textId="77777777" w:rsidR="00070C2E" w:rsidRPr="0001454D" w:rsidRDefault="00312864">
      <w:pPr>
        <w:numPr>
          <w:ilvl w:val="0"/>
          <w:numId w:val="11"/>
        </w:numPr>
        <w:tabs>
          <w:tab w:val="left" w:pos="1620"/>
        </w:tabs>
        <w:ind w:left="1620" w:hanging="646"/>
        <w:rPr>
          <w:rFonts w:eastAsia="Times New Roman"/>
          <w:sz w:val="28"/>
          <w:szCs w:val="28"/>
        </w:rPr>
      </w:pPr>
      <w:proofErr w:type="gramStart"/>
      <w:r w:rsidRPr="0001454D">
        <w:rPr>
          <w:rFonts w:eastAsia="Times New Roman"/>
          <w:sz w:val="28"/>
          <w:szCs w:val="28"/>
        </w:rPr>
        <w:t>Образовательное  учреждение</w:t>
      </w:r>
      <w:proofErr w:type="gramEnd"/>
      <w:r w:rsidRPr="0001454D">
        <w:rPr>
          <w:rFonts w:eastAsia="Times New Roman"/>
          <w:sz w:val="28"/>
          <w:szCs w:val="28"/>
        </w:rPr>
        <w:t xml:space="preserve">  для  обеспечения  использования</w:t>
      </w:r>
    </w:p>
    <w:p w14:paraId="64AFFFD1" w14:textId="77777777" w:rsidR="00070C2E" w:rsidRPr="0001454D" w:rsidRDefault="00070C2E">
      <w:pPr>
        <w:spacing w:line="50" w:lineRule="exact"/>
        <w:rPr>
          <w:rFonts w:eastAsia="Times New Roman"/>
          <w:sz w:val="28"/>
          <w:szCs w:val="28"/>
        </w:rPr>
      </w:pPr>
    </w:p>
    <w:p w14:paraId="4EF5E505" w14:textId="77777777" w:rsidR="00070C2E" w:rsidRPr="0001454D" w:rsidRDefault="00312864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14:paraId="4A5FC077" w14:textId="77777777" w:rsidR="00070C2E" w:rsidRPr="0001454D" w:rsidRDefault="00070C2E">
      <w:pPr>
        <w:spacing w:line="2" w:lineRule="exact"/>
        <w:rPr>
          <w:rFonts w:eastAsia="Times New Roman"/>
          <w:sz w:val="28"/>
          <w:szCs w:val="28"/>
        </w:rPr>
      </w:pPr>
    </w:p>
    <w:p w14:paraId="5667724A" w14:textId="3002FC3F" w:rsidR="00070C2E" w:rsidRPr="0001454D" w:rsidRDefault="00312864">
      <w:pPr>
        <w:numPr>
          <w:ilvl w:val="0"/>
          <w:numId w:val="11"/>
        </w:numPr>
        <w:tabs>
          <w:tab w:val="left" w:pos="1490"/>
        </w:tabs>
        <w:spacing w:line="288" w:lineRule="auto"/>
        <w:ind w:left="260" w:firstLine="714"/>
        <w:jc w:val="both"/>
        <w:rPr>
          <w:rFonts w:eastAsia="Times New Roman"/>
          <w:sz w:val="28"/>
          <w:szCs w:val="28"/>
        </w:rPr>
      </w:pPr>
      <w:r w:rsidRPr="0001454D">
        <w:rPr>
          <w:rFonts w:eastAsia="Times New Roman"/>
          <w:sz w:val="28"/>
          <w:szCs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14:paraId="2A625D99" w14:textId="5E791C2E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bookmarkStart w:id="2" w:name="_Hlk59039467"/>
      <w:r w:rsidRPr="0001454D">
        <w:rPr>
          <w:b/>
          <w:bCs/>
          <w:sz w:val="28"/>
          <w:szCs w:val="28"/>
          <w:lang w:val="en-US"/>
        </w:rPr>
        <w:t>IV</w:t>
      </w:r>
      <w:r w:rsidRPr="0001454D">
        <w:rPr>
          <w:b/>
          <w:bCs/>
          <w:sz w:val="28"/>
          <w:szCs w:val="28"/>
        </w:rPr>
        <w:t>. Порядок оказания методической</w:t>
      </w:r>
      <w:r w:rsidR="00B24E47" w:rsidRPr="0001454D">
        <w:rPr>
          <w:b/>
          <w:bCs/>
          <w:sz w:val="28"/>
          <w:szCs w:val="28"/>
        </w:rPr>
        <w:t xml:space="preserve"> и консультативной</w:t>
      </w:r>
      <w:r w:rsidRPr="0001454D">
        <w:rPr>
          <w:b/>
          <w:bCs/>
          <w:sz w:val="28"/>
          <w:szCs w:val="28"/>
        </w:rPr>
        <w:t xml:space="preserve"> помощи обучающимся</w:t>
      </w:r>
    </w:p>
    <w:p w14:paraId="1AAD8D20" w14:textId="56CC5F9F" w:rsidR="00381F3B" w:rsidRPr="0001454D" w:rsidRDefault="00381F3B" w:rsidP="007E36C6">
      <w:pPr>
        <w:pStyle w:val="a4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При осуществлении дистанционного обучения образовательная организация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14:paraId="5512622F" w14:textId="77777777" w:rsidR="007E36C6" w:rsidRPr="0001454D" w:rsidRDefault="007E36C6" w:rsidP="007E36C6">
      <w:pPr>
        <w:pStyle w:val="a4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Способы обращения к педагогическим работникам, к администрации образовательного учреждения: </w:t>
      </w:r>
    </w:p>
    <w:p w14:paraId="6B0BC834" w14:textId="77777777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- по телефону; </w:t>
      </w:r>
    </w:p>
    <w:p w14:paraId="62F6552B" w14:textId="77777777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- по скайпу; </w:t>
      </w:r>
    </w:p>
    <w:p w14:paraId="7BBC6748" w14:textId="77777777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- по электронной почте; </w:t>
      </w:r>
    </w:p>
    <w:p w14:paraId="797D4DE5" w14:textId="6A989C98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-через мессенджеры и социальные сети (</w:t>
      </w:r>
      <w:proofErr w:type="spellStart"/>
      <w:r w:rsidRPr="0001454D">
        <w:rPr>
          <w:sz w:val="28"/>
          <w:szCs w:val="28"/>
        </w:rPr>
        <w:t>Viber</w:t>
      </w:r>
      <w:proofErr w:type="spellEnd"/>
      <w:r w:rsidRPr="0001454D">
        <w:rPr>
          <w:sz w:val="28"/>
          <w:szCs w:val="28"/>
        </w:rPr>
        <w:t xml:space="preserve">, </w:t>
      </w:r>
      <w:proofErr w:type="spellStart"/>
      <w:r w:rsidRPr="0001454D">
        <w:rPr>
          <w:sz w:val="28"/>
          <w:szCs w:val="28"/>
        </w:rPr>
        <w:t>WhatsApp</w:t>
      </w:r>
      <w:proofErr w:type="spellEnd"/>
      <w:r w:rsidRPr="0001454D">
        <w:rPr>
          <w:sz w:val="28"/>
          <w:szCs w:val="28"/>
        </w:rPr>
        <w:t xml:space="preserve">, VK и др.)  </w:t>
      </w:r>
    </w:p>
    <w:p w14:paraId="4198F3C9" w14:textId="77777777" w:rsidR="007E36C6" w:rsidRPr="0001454D" w:rsidRDefault="007E36C6" w:rsidP="007E36C6">
      <w:pPr>
        <w:pStyle w:val="a4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Образовательное учреждение обеспечивает следующие способы оказания учебно-методической помощи обучающимся, детям с ОВЗ и детям-инвалидам: </w:t>
      </w:r>
    </w:p>
    <w:p w14:paraId="5CB99D98" w14:textId="76494F88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- в виде дистанционного взаимодействия в режиме онлайн с использованием информационных и телекоммуникационных технологий: групповые консультации, индивидуальная работа учащихся с учителем (индивидуальные консультации), в том числе перед текущей аттестацией, промежуточной аттестацией учащихся и перед государственной итоговой аттестацией учащихся;</w:t>
      </w:r>
    </w:p>
    <w:p w14:paraId="5A759B7F" w14:textId="5850AE5A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- в виде консультаций в режиме офф-лайн с использованием информационных и телекоммуникационных технологий; создание условий для самостоятельной работы учащихся посредством обеспечения возможности удаленного доступа к образовательным ресурсам (электронные учебные пособия по дисциплинам), онлайн-платформам, ресурсам электронных библиотечных систем и др.; </w:t>
      </w:r>
    </w:p>
    <w:p w14:paraId="7FF0ADFA" w14:textId="5DCB38D8" w:rsidR="007E36C6" w:rsidRPr="0001454D" w:rsidRDefault="007E36C6" w:rsidP="007E36C6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-свободный индивидуальный доступ обучающихся к материалам официального сайта образовательного учреждения, сайтам учителей.</w:t>
      </w:r>
    </w:p>
    <w:p w14:paraId="0F0BD69A" w14:textId="0956B419" w:rsidR="00381F3B" w:rsidRPr="0001454D" w:rsidRDefault="007E36C6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4.</w:t>
      </w:r>
      <w:r w:rsidR="00381F3B" w:rsidRPr="0001454D">
        <w:rPr>
          <w:sz w:val="28"/>
          <w:szCs w:val="28"/>
        </w:rPr>
        <w:t xml:space="preserve"> Расписание индивидуальных и коллективных консультаций составляется учителем и направляется через электронный дневник, образовательную платформу, электронную почту родителя (законного представителя) и обучающегося (при наличии) не позднее чем за один день до консультации.</w:t>
      </w:r>
    </w:p>
    <w:p w14:paraId="54347A7B" w14:textId="02FC74C6" w:rsidR="00381F3B" w:rsidRPr="0001454D" w:rsidRDefault="007E36C6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5</w:t>
      </w:r>
      <w:r w:rsidR="00381F3B" w:rsidRPr="0001454D">
        <w:rPr>
          <w:sz w:val="28"/>
          <w:szCs w:val="28"/>
        </w:rPr>
        <w:t>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14:paraId="15AF0187" w14:textId="77777777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</w:p>
    <w:p w14:paraId="7C4BA4C9" w14:textId="1E167F8F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b/>
          <w:bCs/>
          <w:sz w:val="28"/>
          <w:szCs w:val="28"/>
          <w:lang w:val="en-US"/>
        </w:rPr>
        <w:t>V</w:t>
      </w:r>
      <w:r w:rsidRPr="0001454D">
        <w:rPr>
          <w:b/>
          <w:bCs/>
          <w:sz w:val="28"/>
          <w:szCs w:val="28"/>
        </w:rPr>
        <w:t>. Порядок осуществления текущего и итогового контроля результатов дистанционного обучения</w:t>
      </w:r>
    </w:p>
    <w:p w14:paraId="2AF336ED" w14:textId="4120BEFC" w:rsidR="005A4AC3" w:rsidRPr="0001454D" w:rsidRDefault="00381F3B" w:rsidP="005A4AC3">
      <w:pPr>
        <w:ind w:left="720"/>
        <w:rPr>
          <w:sz w:val="28"/>
          <w:szCs w:val="28"/>
        </w:rPr>
      </w:pPr>
      <w:r w:rsidRPr="0001454D">
        <w:rPr>
          <w:sz w:val="28"/>
          <w:szCs w:val="28"/>
        </w:rPr>
        <w:t xml:space="preserve">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</w:t>
      </w:r>
      <w:r w:rsidR="005A4AC3" w:rsidRPr="0001454D">
        <w:rPr>
          <w:sz w:val="28"/>
          <w:szCs w:val="28"/>
        </w:rPr>
        <w:t xml:space="preserve">Положением </w:t>
      </w:r>
      <w:proofErr w:type="gramStart"/>
      <w:r w:rsidR="005A4AC3" w:rsidRPr="0001454D">
        <w:rPr>
          <w:sz w:val="28"/>
          <w:szCs w:val="28"/>
        </w:rPr>
        <w:t>о  текущем</w:t>
      </w:r>
      <w:proofErr w:type="gramEnd"/>
      <w:r w:rsidR="005A4AC3" w:rsidRPr="0001454D">
        <w:rPr>
          <w:sz w:val="28"/>
          <w:szCs w:val="28"/>
        </w:rPr>
        <w:t xml:space="preserve"> контроле успеваемости и промежуточной аттестации обучающихся МАОУ «СШ № 7 </w:t>
      </w:r>
      <w:proofErr w:type="spellStart"/>
      <w:r w:rsidR="005A4AC3" w:rsidRPr="0001454D">
        <w:rPr>
          <w:sz w:val="28"/>
          <w:szCs w:val="28"/>
        </w:rPr>
        <w:t>д.Ивантеево</w:t>
      </w:r>
      <w:proofErr w:type="spellEnd"/>
      <w:r w:rsidR="005A4AC3" w:rsidRPr="0001454D">
        <w:rPr>
          <w:sz w:val="28"/>
          <w:szCs w:val="28"/>
        </w:rPr>
        <w:t>».</w:t>
      </w:r>
    </w:p>
    <w:p w14:paraId="29EE792F" w14:textId="4F8EFF15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2. Оценивание учебных достижений обучающихся при дистанционном обучении осуществляется в соответствии с системой оценивания, применяемой в образовательной организации.</w:t>
      </w:r>
    </w:p>
    <w:p w14:paraId="3CABBBF1" w14:textId="7854AA21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 xml:space="preserve">3. Текущая и промежуточная успеваемость обучающихся фиксируется в электронных журналах </w:t>
      </w:r>
      <w:r w:rsidR="00366F91" w:rsidRPr="0001454D">
        <w:rPr>
          <w:sz w:val="28"/>
          <w:szCs w:val="28"/>
        </w:rPr>
        <w:t xml:space="preserve">(соответственно в электронных дневниках обучающихся) </w:t>
      </w:r>
      <w:r w:rsidRPr="0001454D">
        <w:rPr>
          <w:sz w:val="28"/>
          <w:szCs w:val="28"/>
        </w:rPr>
        <w:t>и учитывается при внесении оценок в журнал успеваемости в соответствии с принятыми в образовательной организации локальными актами.</w:t>
      </w:r>
    </w:p>
    <w:p w14:paraId="2355EB69" w14:textId="7F9F712E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4.Результаты учебной деятельности обучающихся при дистанционном обучении учитываются и хранятся в школьной документации</w:t>
      </w:r>
      <w:r w:rsidR="00993751">
        <w:rPr>
          <w:sz w:val="28"/>
          <w:szCs w:val="28"/>
        </w:rPr>
        <w:t xml:space="preserve"> в электронно-цифровой форме и (или) на бумажном носителе.</w:t>
      </w:r>
    </w:p>
    <w:p w14:paraId="3234F356" w14:textId="1C4DAEF5" w:rsidR="00381F3B" w:rsidRPr="0001454D" w:rsidRDefault="00381F3B" w:rsidP="00381F3B">
      <w:pPr>
        <w:pStyle w:val="a4"/>
        <w:spacing w:before="120"/>
        <w:jc w:val="both"/>
        <w:rPr>
          <w:sz w:val="28"/>
          <w:szCs w:val="28"/>
        </w:rPr>
      </w:pPr>
      <w:r w:rsidRPr="0001454D">
        <w:rPr>
          <w:sz w:val="28"/>
          <w:szCs w:val="28"/>
        </w:rPr>
        <w:t>5.Текущий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7D93CE68" w14:textId="7DD6ACFB" w:rsidR="00381F3B" w:rsidRPr="0001454D" w:rsidRDefault="00381F3B" w:rsidP="00381F3B">
      <w:pPr>
        <w:pStyle w:val="a4"/>
        <w:tabs>
          <w:tab w:val="left" w:pos="1490"/>
        </w:tabs>
        <w:spacing w:line="288" w:lineRule="auto"/>
        <w:jc w:val="both"/>
        <w:rPr>
          <w:rFonts w:eastAsia="Times New Roman"/>
          <w:sz w:val="28"/>
          <w:szCs w:val="28"/>
        </w:rPr>
      </w:pPr>
      <w:r w:rsidRPr="0001454D">
        <w:rPr>
          <w:sz w:val="28"/>
          <w:szCs w:val="28"/>
        </w:rPr>
        <w:t>6.Итоговый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образовательной органи</w:t>
      </w:r>
      <w:bookmarkEnd w:id="1"/>
      <w:r w:rsidRPr="0001454D">
        <w:rPr>
          <w:sz w:val="28"/>
          <w:szCs w:val="28"/>
        </w:rPr>
        <w:t>зации</w:t>
      </w:r>
      <w:bookmarkEnd w:id="2"/>
    </w:p>
    <w:sectPr w:rsidR="00381F3B" w:rsidRPr="0001454D" w:rsidSect="00070C2E">
      <w:pgSz w:w="11900" w:h="16838"/>
      <w:pgMar w:top="1109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5343" w14:textId="77777777" w:rsidR="00822B35" w:rsidRDefault="00822B35" w:rsidP="00B24E47">
      <w:r>
        <w:separator/>
      </w:r>
    </w:p>
  </w:endnote>
  <w:endnote w:type="continuationSeparator" w:id="0">
    <w:p w14:paraId="4E672001" w14:textId="77777777" w:rsidR="00822B35" w:rsidRDefault="00822B35" w:rsidP="00B2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C484" w14:textId="77777777" w:rsidR="00822B35" w:rsidRDefault="00822B35" w:rsidP="00B24E47">
      <w:r>
        <w:separator/>
      </w:r>
    </w:p>
  </w:footnote>
  <w:footnote w:type="continuationSeparator" w:id="0">
    <w:p w14:paraId="71E9E6F3" w14:textId="77777777" w:rsidR="00822B35" w:rsidRDefault="00822B35" w:rsidP="00B2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62A829DE"/>
    <w:lvl w:ilvl="0" w:tplc="8F4865E6">
      <w:start w:val="8"/>
      <w:numFmt w:val="decimal"/>
      <w:lvlText w:val="%1."/>
      <w:lvlJc w:val="left"/>
    </w:lvl>
    <w:lvl w:ilvl="1" w:tplc="949EEC0E">
      <w:numFmt w:val="decimal"/>
      <w:lvlText w:val=""/>
      <w:lvlJc w:val="left"/>
    </w:lvl>
    <w:lvl w:ilvl="2" w:tplc="5798D48C">
      <w:numFmt w:val="decimal"/>
      <w:lvlText w:val=""/>
      <w:lvlJc w:val="left"/>
    </w:lvl>
    <w:lvl w:ilvl="3" w:tplc="8D22CEE8">
      <w:numFmt w:val="decimal"/>
      <w:lvlText w:val=""/>
      <w:lvlJc w:val="left"/>
    </w:lvl>
    <w:lvl w:ilvl="4" w:tplc="20BAE3DE">
      <w:numFmt w:val="decimal"/>
      <w:lvlText w:val=""/>
      <w:lvlJc w:val="left"/>
    </w:lvl>
    <w:lvl w:ilvl="5" w:tplc="7CD0C7BE">
      <w:numFmt w:val="decimal"/>
      <w:lvlText w:val=""/>
      <w:lvlJc w:val="left"/>
    </w:lvl>
    <w:lvl w:ilvl="6" w:tplc="467C92D4">
      <w:numFmt w:val="decimal"/>
      <w:lvlText w:val=""/>
      <w:lvlJc w:val="left"/>
    </w:lvl>
    <w:lvl w:ilvl="7" w:tplc="6C14D8A6">
      <w:numFmt w:val="decimal"/>
      <w:lvlText w:val=""/>
      <w:lvlJc w:val="left"/>
    </w:lvl>
    <w:lvl w:ilvl="8" w:tplc="165C1BF0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FC0CFF8A"/>
    <w:lvl w:ilvl="0" w:tplc="1BCA6E2A">
      <w:start w:val="5"/>
      <w:numFmt w:val="decimal"/>
      <w:lvlText w:val="%1."/>
      <w:lvlJc w:val="left"/>
    </w:lvl>
    <w:lvl w:ilvl="1" w:tplc="B1A0C4AE">
      <w:start w:val="35"/>
      <w:numFmt w:val="upperLetter"/>
      <w:lvlText w:val="%2."/>
      <w:lvlJc w:val="left"/>
    </w:lvl>
    <w:lvl w:ilvl="2" w:tplc="E946B6F6">
      <w:numFmt w:val="decimal"/>
      <w:lvlText w:val=""/>
      <w:lvlJc w:val="left"/>
    </w:lvl>
    <w:lvl w:ilvl="3" w:tplc="AB00C9FE">
      <w:numFmt w:val="decimal"/>
      <w:lvlText w:val=""/>
      <w:lvlJc w:val="left"/>
    </w:lvl>
    <w:lvl w:ilvl="4" w:tplc="C9F67C10">
      <w:numFmt w:val="decimal"/>
      <w:lvlText w:val=""/>
      <w:lvlJc w:val="left"/>
    </w:lvl>
    <w:lvl w:ilvl="5" w:tplc="FA040D28">
      <w:numFmt w:val="decimal"/>
      <w:lvlText w:val=""/>
      <w:lvlJc w:val="left"/>
    </w:lvl>
    <w:lvl w:ilvl="6" w:tplc="10BA375C">
      <w:numFmt w:val="decimal"/>
      <w:lvlText w:val=""/>
      <w:lvlJc w:val="left"/>
    </w:lvl>
    <w:lvl w:ilvl="7" w:tplc="4F3C2634">
      <w:numFmt w:val="decimal"/>
      <w:lvlText w:val=""/>
      <w:lvlJc w:val="left"/>
    </w:lvl>
    <w:lvl w:ilvl="8" w:tplc="F328100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D0D88858"/>
    <w:lvl w:ilvl="0" w:tplc="F954945A">
      <w:start w:val="1"/>
      <w:numFmt w:val="bullet"/>
      <w:lvlText w:val="и"/>
      <w:lvlJc w:val="left"/>
    </w:lvl>
    <w:lvl w:ilvl="1" w:tplc="D03638B4">
      <w:start w:val="1"/>
      <w:numFmt w:val="decimal"/>
      <w:lvlText w:val="%2."/>
      <w:lvlJc w:val="left"/>
    </w:lvl>
    <w:lvl w:ilvl="2" w:tplc="B1A81788">
      <w:numFmt w:val="decimal"/>
      <w:lvlText w:val=""/>
      <w:lvlJc w:val="left"/>
    </w:lvl>
    <w:lvl w:ilvl="3" w:tplc="32F43CB2">
      <w:numFmt w:val="decimal"/>
      <w:lvlText w:val=""/>
      <w:lvlJc w:val="left"/>
    </w:lvl>
    <w:lvl w:ilvl="4" w:tplc="E212726E">
      <w:numFmt w:val="decimal"/>
      <w:lvlText w:val=""/>
      <w:lvlJc w:val="left"/>
    </w:lvl>
    <w:lvl w:ilvl="5" w:tplc="54967D6A">
      <w:numFmt w:val="decimal"/>
      <w:lvlText w:val=""/>
      <w:lvlJc w:val="left"/>
    </w:lvl>
    <w:lvl w:ilvl="6" w:tplc="ECE4A8B6">
      <w:numFmt w:val="decimal"/>
      <w:lvlText w:val=""/>
      <w:lvlJc w:val="left"/>
    </w:lvl>
    <w:lvl w:ilvl="7" w:tplc="C57A5D06">
      <w:numFmt w:val="decimal"/>
      <w:lvlText w:val=""/>
      <w:lvlJc w:val="left"/>
    </w:lvl>
    <w:lvl w:ilvl="8" w:tplc="3BD6DB9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3653EC"/>
    <w:lvl w:ilvl="0" w:tplc="E22093B2">
      <w:start w:val="1"/>
      <w:numFmt w:val="bullet"/>
      <w:lvlText w:val="-"/>
      <w:lvlJc w:val="left"/>
    </w:lvl>
    <w:lvl w:ilvl="1" w:tplc="9724AED4">
      <w:numFmt w:val="decimal"/>
      <w:lvlText w:val=""/>
      <w:lvlJc w:val="left"/>
    </w:lvl>
    <w:lvl w:ilvl="2" w:tplc="70DAF9C8">
      <w:numFmt w:val="decimal"/>
      <w:lvlText w:val=""/>
      <w:lvlJc w:val="left"/>
    </w:lvl>
    <w:lvl w:ilvl="3" w:tplc="F7923CDA">
      <w:numFmt w:val="decimal"/>
      <w:lvlText w:val=""/>
      <w:lvlJc w:val="left"/>
    </w:lvl>
    <w:lvl w:ilvl="4" w:tplc="F8D80FD0">
      <w:numFmt w:val="decimal"/>
      <w:lvlText w:val=""/>
      <w:lvlJc w:val="left"/>
    </w:lvl>
    <w:lvl w:ilvl="5" w:tplc="E8443364">
      <w:numFmt w:val="decimal"/>
      <w:lvlText w:val=""/>
      <w:lvlJc w:val="left"/>
    </w:lvl>
    <w:lvl w:ilvl="6" w:tplc="0E6EEB54">
      <w:numFmt w:val="decimal"/>
      <w:lvlText w:val=""/>
      <w:lvlJc w:val="left"/>
    </w:lvl>
    <w:lvl w:ilvl="7" w:tplc="9DF41E38">
      <w:numFmt w:val="decimal"/>
      <w:lvlText w:val=""/>
      <w:lvlJc w:val="left"/>
    </w:lvl>
    <w:lvl w:ilvl="8" w:tplc="8C6EFED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78386626"/>
    <w:lvl w:ilvl="0" w:tplc="3092C310">
      <w:start w:val="1"/>
      <w:numFmt w:val="bullet"/>
      <w:lvlText w:val="-"/>
      <w:lvlJc w:val="left"/>
    </w:lvl>
    <w:lvl w:ilvl="1" w:tplc="C0DA08E6">
      <w:numFmt w:val="decimal"/>
      <w:lvlText w:val=""/>
      <w:lvlJc w:val="left"/>
    </w:lvl>
    <w:lvl w:ilvl="2" w:tplc="CF6ABFCC">
      <w:numFmt w:val="decimal"/>
      <w:lvlText w:val=""/>
      <w:lvlJc w:val="left"/>
    </w:lvl>
    <w:lvl w:ilvl="3" w:tplc="9BA6D51C">
      <w:numFmt w:val="decimal"/>
      <w:lvlText w:val=""/>
      <w:lvlJc w:val="left"/>
    </w:lvl>
    <w:lvl w:ilvl="4" w:tplc="1BC6DF20">
      <w:numFmt w:val="decimal"/>
      <w:lvlText w:val=""/>
      <w:lvlJc w:val="left"/>
    </w:lvl>
    <w:lvl w:ilvl="5" w:tplc="69A2E2D0">
      <w:numFmt w:val="decimal"/>
      <w:lvlText w:val=""/>
      <w:lvlJc w:val="left"/>
    </w:lvl>
    <w:lvl w:ilvl="6" w:tplc="D79AF18C">
      <w:numFmt w:val="decimal"/>
      <w:lvlText w:val=""/>
      <w:lvlJc w:val="left"/>
    </w:lvl>
    <w:lvl w:ilvl="7" w:tplc="0FA8FA9C">
      <w:numFmt w:val="decimal"/>
      <w:lvlText w:val=""/>
      <w:lvlJc w:val="left"/>
    </w:lvl>
    <w:lvl w:ilvl="8" w:tplc="E0688BB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27AAF18E"/>
    <w:lvl w:ilvl="0" w:tplc="7DCA14FC">
      <w:start w:val="1"/>
      <w:numFmt w:val="decimal"/>
      <w:lvlText w:val="%1"/>
      <w:lvlJc w:val="left"/>
    </w:lvl>
    <w:lvl w:ilvl="1" w:tplc="4BB24D54">
      <w:start w:val="61"/>
      <w:numFmt w:val="upperLetter"/>
      <w:lvlText w:val="%2."/>
      <w:lvlJc w:val="left"/>
    </w:lvl>
    <w:lvl w:ilvl="2" w:tplc="1F3EE5E4">
      <w:numFmt w:val="decimal"/>
      <w:lvlText w:val=""/>
      <w:lvlJc w:val="left"/>
    </w:lvl>
    <w:lvl w:ilvl="3" w:tplc="1FC08844">
      <w:numFmt w:val="decimal"/>
      <w:lvlText w:val=""/>
      <w:lvlJc w:val="left"/>
    </w:lvl>
    <w:lvl w:ilvl="4" w:tplc="35DC9E52">
      <w:numFmt w:val="decimal"/>
      <w:lvlText w:val=""/>
      <w:lvlJc w:val="left"/>
    </w:lvl>
    <w:lvl w:ilvl="5" w:tplc="37F2B58E">
      <w:numFmt w:val="decimal"/>
      <w:lvlText w:val=""/>
      <w:lvlJc w:val="left"/>
    </w:lvl>
    <w:lvl w:ilvl="6" w:tplc="84482248">
      <w:numFmt w:val="decimal"/>
      <w:lvlText w:val=""/>
      <w:lvlJc w:val="left"/>
    </w:lvl>
    <w:lvl w:ilvl="7" w:tplc="A9C09954">
      <w:numFmt w:val="decimal"/>
      <w:lvlText w:val=""/>
      <w:lvlJc w:val="left"/>
    </w:lvl>
    <w:lvl w:ilvl="8" w:tplc="98789C3A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41A8A14"/>
    <w:lvl w:ilvl="0" w:tplc="85164368">
      <w:start w:val="1"/>
      <w:numFmt w:val="bullet"/>
      <w:lvlText w:val="ее"/>
      <w:lvlJc w:val="left"/>
    </w:lvl>
    <w:lvl w:ilvl="1" w:tplc="4DFAC184">
      <w:start w:val="1"/>
      <w:numFmt w:val="bullet"/>
      <w:lvlText w:val="-"/>
      <w:lvlJc w:val="left"/>
    </w:lvl>
    <w:lvl w:ilvl="2" w:tplc="736C6884">
      <w:numFmt w:val="decimal"/>
      <w:lvlText w:val=""/>
      <w:lvlJc w:val="left"/>
    </w:lvl>
    <w:lvl w:ilvl="3" w:tplc="14C40946">
      <w:numFmt w:val="decimal"/>
      <w:lvlText w:val=""/>
      <w:lvlJc w:val="left"/>
    </w:lvl>
    <w:lvl w:ilvl="4" w:tplc="15C2FA62">
      <w:numFmt w:val="decimal"/>
      <w:lvlText w:val=""/>
      <w:lvlJc w:val="left"/>
    </w:lvl>
    <w:lvl w:ilvl="5" w:tplc="1A62768C">
      <w:numFmt w:val="decimal"/>
      <w:lvlText w:val=""/>
      <w:lvlJc w:val="left"/>
    </w:lvl>
    <w:lvl w:ilvl="6" w:tplc="3EB62D1E">
      <w:numFmt w:val="decimal"/>
      <w:lvlText w:val=""/>
      <w:lvlJc w:val="left"/>
    </w:lvl>
    <w:lvl w:ilvl="7" w:tplc="205E2680">
      <w:numFmt w:val="decimal"/>
      <w:lvlText w:val=""/>
      <w:lvlJc w:val="left"/>
    </w:lvl>
    <w:lvl w:ilvl="8" w:tplc="87F0A56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5E0EA9F2"/>
    <w:lvl w:ilvl="0" w:tplc="470AD724">
      <w:start w:val="1"/>
      <w:numFmt w:val="bullet"/>
      <w:lvlText w:val="и"/>
      <w:lvlJc w:val="left"/>
    </w:lvl>
    <w:lvl w:ilvl="1" w:tplc="0FAA3D12">
      <w:start w:val="2"/>
      <w:numFmt w:val="decimal"/>
      <w:lvlText w:val="%2."/>
      <w:lvlJc w:val="left"/>
    </w:lvl>
    <w:lvl w:ilvl="2" w:tplc="2C54DF7C">
      <w:numFmt w:val="decimal"/>
      <w:lvlText w:val=""/>
      <w:lvlJc w:val="left"/>
    </w:lvl>
    <w:lvl w:ilvl="3" w:tplc="525CE83C">
      <w:numFmt w:val="decimal"/>
      <w:lvlText w:val=""/>
      <w:lvlJc w:val="left"/>
    </w:lvl>
    <w:lvl w:ilvl="4" w:tplc="DDF45DF2">
      <w:numFmt w:val="decimal"/>
      <w:lvlText w:val=""/>
      <w:lvlJc w:val="left"/>
    </w:lvl>
    <w:lvl w:ilvl="5" w:tplc="90A6988C">
      <w:numFmt w:val="decimal"/>
      <w:lvlText w:val=""/>
      <w:lvlJc w:val="left"/>
    </w:lvl>
    <w:lvl w:ilvl="6" w:tplc="A3FC7B38">
      <w:numFmt w:val="decimal"/>
      <w:lvlText w:val=""/>
      <w:lvlJc w:val="left"/>
    </w:lvl>
    <w:lvl w:ilvl="7" w:tplc="AC7491B0">
      <w:numFmt w:val="decimal"/>
      <w:lvlText w:val=""/>
      <w:lvlJc w:val="left"/>
    </w:lvl>
    <w:lvl w:ilvl="8" w:tplc="A31A8D9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77E57E4"/>
    <w:lvl w:ilvl="0" w:tplc="3CBA28B4">
      <w:start w:val="1"/>
      <w:numFmt w:val="bullet"/>
      <w:lvlText w:val="в"/>
      <w:lvlJc w:val="left"/>
    </w:lvl>
    <w:lvl w:ilvl="1" w:tplc="0CA2DE8E">
      <w:start w:val="6"/>
      <w:numFmt w:val="decimal"/>
      <w:lvlText w:val="%2."/>
      <w:lvlJc w:val="left"/>
    </w:lvl>
    <w:lvl w:ilvl="2" w:tplc="B0D42682">
      <w:numFmt w:val="decimal"/>
      <w:lvlText w:val=""/>
      <w:lvlJc w:val="left"/>
    </w:lvl>
    <w:lvl w:ilvl="3" w:tplc="A184E0E0">
      <w:numFmt w:val="decimal"/>
      <w:lvlText w:val=""/>
      <w:lvlJc w:val="left"/>
    </w:lvl>
    <w:lvl w:ilvl="4" w:tplc="99EA46DC">
      <w:numFmt w:val="decimal"/>
      <w:lvlText w:val=""/>
      <w:lvlJc w:val="left"/>
    </w:lvl>
    <w:lvl w:ilvl="5" w:tplc="D242CEEC">
      <w:numFmt w:val="decimal"/>
      <w:lvlText w:val=""/>
      <w:lvlJc w:val="left"/>
    </w:lvl>
    <w:lvl w:ilvl="6" w:tplc="B49E91CE">
      <w:numFmt w:val="decimal"/>
      <w:lvlText w:val=""/>
      <w:lvlJc w:val="left"/>
    </w:lvl>
    <w:lvl w:ilvl="7" w:tplc="157ECF40">
      <w:numFmt w:val="decimal"/>
      <w:lvlText w:val=""/>
      <w:lvlJc w:val="left"/>
    </w:lvl>
    <w:lvl w:ilvl="8" w:tplc="83E2DD5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DD800B10"/>
    <w:lvl w:ilvl="0" w:tplc="2AEC115A">
      <w:start w:val="1"/>
      <w:numFmt w:val="bullet"/>
      <w:lvlText w:val="в"/>
      <w:lvlJc w:val="left"/>
    </w:lvl>
    <w:lvl w:ilvl="1" w:tplc="C2CEE5E8">
      <w:numFmt w:val="decimal"/>
      <w:lvlText w:val="%2."/>
      <w:lvlJc w:val="left"/>
    </w:lvl>
    <w:lvl w:ilvl="2" w:tplc="6518E586">
      <w:start w:val="1"/>
      <w:numFmt w:val="bullet"/>
      <w:lvlText w:val="о"/>
      <w:lvlJc w:val="left"/>
    </w:lvl>
    <w:lvl w:ilvl="3" w:tplc="E2B862B0">
      <w:start w:val="1"/>
      <w:numFmt w:val="bullet"/>
      <w:lvlText w:val="в"/>
      <w:lvlJc w:val="left"/>
    </w:lvl>
    <w:lvl w:ilvl="4" w:tplc="58540E10">
      <w:start w:val="1"/>
      <w:numFmt w:val="upperLetter"/>
      <w:lvlText w:val="%5"/>
      <w:lvlJc w:val="left"/>
    </w:lvl>
    <w:lvl w:ilvl="5" w:tplc="D87A7F9C">
      <w:numFmt w:val="decimal"/>
      <w:lvlText w:val=""/>
      <w:lvlJc w:val="left"/>
    </w:lvl>
    <w:lvl w:ilvl="6" w:tplc="1ABAC744">
      <w:numFmt w:val="decimal"/>
      <w:lvlText w:val=""/>
      <w:lvlJc w:val="left"/>
    </w:lvl>
    <w:lvl w:ilvl="7" w:tplc="2B0A9A72">
      <w:numFmt w:val="decimal"/>
      <w:lvlText w:val=""/>
      <w:lvlJc w:val="left"/>
    </w:lvl>
    <w:lvl w:ilvl="8" w:tplc="7AD6C434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FDA43766"/>
    <w:lvl w:ilvl="0" w:tplc="AB1A9E8C">
      <w:start w:val="1"/>
      <w:numFmt w:val="decimal"/>
      <w:lvlText w:val="%1."/>
      <w:lvlJc w:val="left"/>
    </w:lvl>
    <w:lvl w:ilvl="1" w:tplc="0A3CF4F0">
      <w:start w:val="1"/>
      <w:numFmt w:val="upperLetter"/>
      <w:lvlText w:val="%2"/>
      <w:lvlJc w:val="left"/>
    </w:lvl>
    <w:lvl w:ilvl="2" w:tplc="25F69418">
      <w:numFmt w:val="decimal"/>
      <w:lvlText w:val=""/>
      <w:lvlJc w:val="left"/>
    </w:lvl>
    <w:lvl w:ilvl="3" w:tplc="D9BA5FD2">
      <w:numFmt w:val="decimal"/>
      <w:lvlText w:val=""/>
      <w:lvlJc w:val="left"/>
    </w:lvl>
    <w:lvl w:ilvl="4" w:tplc="7BBA0908">
      <w:numFmt w:val="decimal"/>
      <w:lvlText w:val=""/>
      <w:lvlJc w:val="left"/>
    </w:lvl>
    <w:lvl w:ilvl="5" w:tplc="F926E9F0">
      <w:numFmt w:val="decimal"/>
      <w:lvlText w:val=""/>
      <w:lvlJc w:val="left"/>
    </w:lvl>
    <w:lvl w:ilvl="6" w:tplc="37589E42">
      <w:numFmt w:val="decimal"/>
      <w:lvlText w:val=""/>
      <w:lvlJc w:val="left"/>
    </w:lvl>
    <w:lvl w:ilvl="7" w:tplc="F22AE258">
      <w:numFmt w:val="decimal"/>
      <w:lvlText w:val=""/>
      <w:lvlJc w:val="left"/>
    </w:lvl>
    <w:lvl w:ilvl="8" w:tplc="E7C0634A">
      <w:numFmt w:val="decimal"/>
      <w:lvlText w:val=""/>
      <w:lvlJc w:val="left"/>
    </w:lvl>
  </w:abstractNum>
  <w:num w:numId="1" w16cid:durableId="849754562">
    <w:abstractNumId w:val="9"/>
  </w:num>
  <w:num w:numId="2" w16cid:durableId="2009675093">
    <w:abstractNumId w:val="6"/>
  </w:num>
  <w:num w:numId="3" w16cid:durableId="743649158">
    <w:abstractNumId w:val="1"/>
  </w:num>
  <w:num w:numId="4" w16cid:durableId="1775126961">
    <w:abstractNumId w:val="2"/>
  </w:num>
  <w:num w:numId="5" w16cid:durableId="1441753857">
    <w:abstractNumId w:val="7"/>
  </w:num>
  <w:num w:numId="6" w16cid:durableId="588196545">
    <w:abstractNumId w:val="4"/>
  </w:num>
  <w:num w:numId="7" w16cid:durableId="2145346086">
    <w:abstractNumId w:val="5"/>
  </w:num>
  <w:num w:numId="8" w16cid:durableId="37055099">
    <w:abstractNumId w:val="10"/>
  </w:num>
  <w:num w:numId="9" w16cid:durableId="89932265">
    <w:abstractNumId w:val="8"/>
  </w:num>
  <w:num w:numId="10" w16cid:durableId="304092872">
    <w:abstractNumId w:val="3"/>
  </w:num>
  <w:num w:numId="11" w16cid:durableId="17844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2E"/>
    <w:rsid w:val="0001454D"/>
    <w:rsid w:val="00070C2E"/>
    <w:rsid w:val="00312864"/>
    <w:rsid w:val="00366F91"/>
    <w:rsid w:val="00381F3B"/>
    <w:rsid w:val="005A4AC3"/>
    <w:rsid w:val="00741339"/>
    <w:rsid w:val="0075765A"/>
    <w:rsid w:val="007E36C6"/>
    <w:rsid w:val="00822B35"/>
    <w:rsid w:val="00993751"/>
    <w:rsid w:val="00A50EA5"/>
    <w:rsid w:val="00B24E47"/>
    <w:rsid w:val="00CB43A7"/>
    <w:rsid w:val="00E628CF"/>
    <w:rsid w:val="00F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D54E"/>
  <w15:docId w15:val="{0865D519-FC30-418A-8BD1-4113A8A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F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4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E47"/>
  </w:style>
  <w:style w:type="paragraph" w:styleId="a7">
    <w:name w:val="footer"/>
    <w:basedOn w:val="a"/>
    <w:link w:val="a8"/>
    <w:uiPriority w:val="99"/>
    <w:unhideWhenUsed/>
    <w:rsid w:val="00B24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Валентина Багряшова</cp:lastModifiedBy>
  <cp:revision>2</cp:revision>
  <cp:lastPrinted>2020-04-08T17:37:00Z</cp:lastPrinted>
  <dcterms:created xsi:type="dcterms:W3CDTF">2023-06-27T18:46:00Z</dcterms:created>
  <dcterms:modified xsi:type="dcterms:W3CDTF">2023-06-27T18:46:00Z</dcterms:modified>
</cp:coreProperties>
</file>