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C5883" w14:textId="77777777" w:rsidR="00F023D0" w:rsidRPr="00145B6D" w:rsidRDefault="00F023D0" w:rsidP="009C7550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8"/>
          <w:szCs w:val="24"/>
          <w:lang w:val="en-US"/>
        </w:rPr>
      </w:pPr>
    </w:p>
    <w:p w14:paraId="3B7A3860" w14:textId="77777777" w:rsidR="00F023D0" w:rsidRPr="00F023D0" w:rsidRDefault="00F023D0" w:rsidP="00F023D0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023D0">
        <w:rPr>
          <w:rFonts w:ascii="Times New Roman" w:hAnsi="Times New Roman"/>
          <w:b/>
          <w:sz w:val="28"/>
          <w:szCs w:val="28"/>
        </w:rPr>
        <w:t>Валдайский муниципальный район</w:t>
      </w:r>
    </w:p>
    <w:p w14:paraId="5AD194DD" w14:textId="6A89F7CE" w:rsidR="00F023D0" w:rsidRPr="00F023D0" w:rsidRDefault="00F023D0" w:rsidP="00F023D0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023D0"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</w:t>
      </w:r>
    </w:p>
    <w:p w14:paraId="76C78C3C" w14:textId="49F49A43" w:rsidR="00F023D0" w:rsidRPr="00F023D0" w:rsidRDefault="00F023D0" w:rsidP="00F023D0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023D0">
        <w:rPr>
          <w:rFonts w:ascii="Times New Roman" w:hAnsi="Times New Roman"/>
          <w:b/>
          <w:sz w:val="28"/>
          <w:szCs w:val="28"/>
        </w:rPr>
        <w:t>«Средняя школа № 7 д.Ивантеево»</w:t>
      </w:r>
    </w:p>
    <w:tbl>
      <w:tblPr>
        <w:tblpPr w:leftFromText="180" w:rightFromText="180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5005"/>
        <w:gridCol w:w="5006"/>
      </w:tblGrid>
      <w:tr w:rsidR="00F023D0" w:rsidRPr="00F023D0" w14:paraId="3800D203" w14:textId="77777777" w:rsidTr="00F023D0">
        <w:tc>
          <w:tcPr>
            <w:tcW w:w="5005" w:type="dxa"/>
            <w:shd w:val="clear" w:color="auto" w:fill="auto"/>
          </w:tcPr>
          <w:p w14:paraId="5184E0FC" w14:textId="6E49086E" w:rsidR="00F023D0" w:rsidRPr="00F023D0" w:rsidRDefault="00F023D0" w:rsidP="00F023D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023D0">
              <w:rPr>
                <w:rFonts w:ascii="Times New Roman" w:hAnsi="Times New Roman"/>
                <w:bCs/>
                <w:sz w:val="28"/>
                <w:szCs w:val="28"/>
              </w:rPr>
              <w:t>Рассмотрено на заседании педагогического совета 2</w:t>
            </w:r>
            <w:r w:rsidR="00A82E6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F023D0">
              <w:rPr>
                <w:rFonts w:ascii="Times New Roman" w:hAnsi="Times New Roman"/>
                <w:bCs/>
                <w:sz w:val="28"/>
                <w:szCs w:val="28"/>
              </w:rPr>
              <w:t>.08.202</w:t>
            </w:r>
            <w:r w:rsidR="00A82E6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F023D0">
              <w:rPr>
                <w:rFonts w:ascii="Times New Roman" w:hAnsi="Times New Roman"/>
                <w:bCs/>
                <w:sz w:val="28"/>
                <w:szCs w:val="28"/>
              </w:rPr>
              <w:t xml:space="preserve"> года, протокол № 1</w:t>
            </w:r>
          </w:p>
        </w:tc>
        <w:tc>
          <w:tcPr>
            <w:tcW w:w="5006" w:type="dxa"/>
            <w:shd w:val="clear" w:color="auto" w:fill="auto"/>
          </w:tcPr>
          <w:p w14:paraId="71B801F4" w14:textId="1C9D86C0" w:rsidR="00F023D0" w:rsidRPr="00F023D0" w:rsidRDefault="00F023D0" w:rsidP="00F023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023D0">
              <w:rPr>
                <w:rFonts w:ascii="Times New Roman" w:hAnsi="Times New Roman"/>
                <w:bCs/>
                <w:sz w:val="28"/>
                <w:szCs w:val="28"/>
              </w:rPr>
              <w:t>Утверждено приказом директора от 2</w:t>
            </w:r>
            <w:r w:rsidR="00A82E6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F023D0">
              <w:rPr>
                <w:rFonts w:ascii="Times New Roman" w:hAnsi="Times New Roman"/>
                <w:bCs/>
                <w:sz w:val="28"/>
                <w:szCs w:val="28"/>
              </w:rPr>
              <w:t>.08.202</w:t>
            </w:r>
            <w:r w:rsidR="00A82E6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F023D0">
              <w:rPr>
                <w:rFonts w:ascii="Times New Roman" w:hAnsi="Times New Roman"/>
                <w:bCs/>
                <w:sz w:val="28"/>
                <w:szCs w:val="28"/>
              </w:rPr>
              <w:t xml:space="preserve"> №1</w:t>
            </w:r>
            <w:r w:rsidR="00A82E69">
              <w:rPr>
                <w:rFonts w:ascii="Times New Roman" w:hAnsi="Times New Roman"/>
                <w:bCs/>
                <w:sz w:val="28"/>
                <w:szCs w:val="28"/>
              </w:rPr>
              <w:t>53</w:t>
            </w:r>
          </w:p>
          <w:p w14:paraId="3B2FE8C0" w14:textId="77777777" w:rsidR="00F023D0" w:rsidRPr="00F023D0" w:rsidRDefault="00F023D0" w:rsidP="00F023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605BBE6D" w14:textId="77777777" w:rsidR="00F023D0" w:rsidRPr="00F023D0" w:rsidRDefault="00F023D0" w:rsidP="00F023D0">
      <w:pPr>
        <w:rPr>
          <w:rFonts w:ascii="Times New Roman" w:hAnsi="Times New Roman"/>
          <w:sz w:val="28"/>
          <w:szCs w:val="28"/>
          <w:u w:val="single"/>
        </w:rPr>
      </w:pPr>
    </w:p>
    <w:p w14:paraId="1DE50D1E" w14:textId="77777777" w:rsidR="00F023D0" w:rsidRPr="00F023D0" w:rsidRDefault="00F023D0" w:rsidP="00F023D0">
      <w:pPr>
        <w:autoSpaceDE w:val="0"/>
        <w:autoSpaceDN w:val="0"/>
        <w:adjustRightInd w:val="0"/>
        <w:ind w:left="0"/>
        <w:rPr>
          <w:rFonts w:ascii="Times New Roman" w:hAnsi="Times New Roman"/>
          <w:bCs/>
          <w:sz w:val="28"/>
          <w:szCs w:val="28"/>
        </w:rPr>
      </w:pPr>
    </w:p>
    <w:p w14:paraId="7735006D" w14:textId="0CB090B9" w:rsidR="00F023D0" w:rsidRPr="00F023D0" w:rsidRDefault="00BA5560" w:rsidP="00F023D0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О</w:t>
      </w:r>
      <w:r w:rsidR="00F023D0" w:rsidRPr="00F023D0">
        <w:rPr>
          <w:rFonts w:ascii="Times New Roman" w:hAnsi="Times New Roman"/>
          <w:b/>
          <w:bCs/>
          <w:sz w:val="28"/>
          <w:szCs w:val="28"/>
        </w:rPr>
        <w:t>бщеобразовательная</w:t>
      </w:r>
    </w:p>
    <w:p w14:paraId="475E4F35" w14:textId="77777777" w:rsidR="00F023D0" w:rsidRPr="00F023D0" w:rsidRDefault="00F023D0" w:rsidP="00F023D0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F023D0">
        <w:rPr>
          <w:rFonts w:ascii="Times New Roman" w:hAnsi="Times New Roman"/>
          <w:b/>
          <w:bCs/>
          <w:sz w:val="28"/>
          <w:szCs w:val="28"/>
        </w:rPr>
        <w:t xml:space="preserve">                      общеразвивающая программа</w:t>
      </w:r>
      <w:r w:rsidRPr="00F023D0">
        <w:rPr>
          <w:rFonts w:ascii="Times New Roman" w:hAnsi="Times New Roman"/>
          <w:b/>
          <w:sz w:val="28"/>
          <w:szCs w:val="28"/>
        </w:rPr>
        <w:t xml:space="preserve"> </w:t>
      </w:r>
    </w:p>
    <w:p w14:paraId="0811769B" w14:textId="651CF676" w:rsidR="00F023D0" w:rsidRPr="00F023D0" w:rsidRDefault="00F023D0" w:rsidP="00F023D0">
      <w:pPr>
        <w:jc w:val="center"/>
        <w:rPr>
          <w:rFonts w:ascii="Times New Roman" w:hAnsi="Times New Roman"/>
          <w:b/>
          <w:sz w:val="28"/>
          <w:szCs w:val="28"/>
        </w:rPr>
      </w:pPr>
      <w:r w:rsidRPr="00F023D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Шахматы</w:t>
      </w:r>
      <w:r w:rsidRPr="00F023D0">
        <w:rPr>
          <w:rFonts w:ascii="Times New Roman" w:hAnsi="Times New Roman"/>
          <w:b/>
          <w:sz w:val="28"/>
          <w:szCs w:val="28"/>
        </w:rPr>
        <w:t>»</w:t>
      </w:r>
    </w:p>
    <w:p w14:paraId="20FFBD53" w14:textId="4E06B133" w:rsidR="00F023D0" w:rsidRPr="00F023D0" w:rsidRDefault="00F023D0" w:rsidP="00F023D0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0E0EE8A8" w14:textId="77777777" w:rsidR="00F023D0" w:rsidRPr="00F023D0" w:rsidRDefault="00F023D0" w:rsidP="00F023D0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6D001DCA" w14:textId="16B5F606" w:rsidR="00F023D0" w:rsidRPr="00F023D0" w:rsidRDefault="00F023D0" w:rsidP="00F023D0">
      <w:pPr>
        <w:jc w:val="right"/>
        <w:rPr>
          <w:rFonts w:ascii="Times New Roman" w:hAnsi="Times New Roman"/>
          <w:bCs/>
          <w:sz w:val="28"/>
          <w:szCs w:val="28"/>
        </w:rPr>
      </w:pPr>
      <w:r w:rsidRPr="00F023D0">
        <w:rPr>
          <w:rFonts w:ascii="Times New Roman" w:hAnsi="Times New Roman"/>
          <w:bCs/>
          <w:sz w:val="28"/>
          <w:szCs w:val="28"/>
        </w:rPr>
        <w:t xml:space="preserve">Возраст обучающихся: </w:t>
      </w:r>
      <w:r>
        <w:rPr>
          <w:rFonts w:ascii="Times New Roman" w:hAnsi="Times New Roman"/>
          <w:bCs/>
          <w:sz w:val="28"/>
          <w:szCs w:val="28"/>
        </w:rPr>
        <w:t>9</w:t>
      </w:r>
      <w:r w:rsidRPr="00F023D0">
        <w:rPr>
          <w:rFonts w:ascii="Times New Roman" w:hAnsi="Times New Roman"/>
          <w:bCs/>
          <w:sz w:val="28"/>
          <w:szCs w:val="28"/>
        </w:rPr>
        <w:t>-1</w:t>
      </w:r>
      <w:r>
        <w:rPr>
          <w:rFonts w:ascii="Times New Roman" w:hAnsi="Times New Roman"/>
          <w:bCs/>
          <w:sz w:val="28"/>
          <w:szCs w:val="28"/>
        </w:rPr>
        <w:t>5</w:t>
      </w:r>
      <w:r w:rsidRPr="00F023D0">
        <w:rPr>
          <w:rFonts w:ascii="Times New Roman" w:hAnsi="Times New Roman"/>
          <w:bCs/>
          <w:sz w:val="28"/>
          <w:szCs w:val="28"/>
        </w:rPr>
        <w:t xml:space="preserve"> лет</w:t>
      </w:r>
    </w:p>
    <w:p w14:paraId="3883C765" w14:textId="77777777" w:rsidR="00F023D0" w:rsidRPr="00F023D0" w:rsidRDefault="00F023D0" w:rsidP="00F023D0">
      <w:pPr>
        <w:jc w:val="right"/>
        <w:rPr>
          <w:rFonts w:ascii="Times New Roman" w:hAnsi="Times New Roman"/>
          <w:bCs/>
          <w:sz w:val="28"/>
          <w:szCs w:val="28"/>
        </w:rPr>
      </w:pPr>
      <w:r w:rsidRPr="00F023D0">
        <w:rPr>
          <w:rFonts w:ascii="Times New Roman" w:hAnsi="Times New Roman"/>
          <w:bCs/>
          <w:sz w:val="28"/>
          <w:szCs w:val="28"/>
        </w:rPr>
        <w:t>Срок реализации программы : 1 год</w:t>
      </w:r>
    </w:p>
    <w:p w14:paraId="32852EA8" w14:textId="77777777" w:rsidR="00F023D0" w:rsidRPr="00F023D0" w:rsidRDefault="00F023D0" w:rsidP="00F023D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A5BA904" w14:textId="77777777" w:rsidR="00F023D0" w:rsidRPr="00F023D0" w:rsidRDefault="00F023D0" w:rsidP="00F023D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51848F9" w14:textId="5C939820" w:rsidR="00F023D0" w:rsidRPr="00F023D0" w:rsidRDefault="00F023D0" w:rsidP="00F023D0">
      <w:pPr>
        <w:ind w:left="0"/>
        <w:rPr>
          <w:rFonts w:ascii="Times New Roman" w:hAnsi="Times New Roman"/>
          <w:sz w:val="28"/>
          <w:szCs w:val="28"/>
        </w:rPr>
      </w:pPr>
      <w:r w:rsidRPr="00F023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4FB45CB6" w14:textId="371C8B67" w:rsidR="00F023D0" w:rsidRPr="00F023D0" w:rsidRDefault="00F023D0" w:rsidP="00F023D0">
      <w:pPr>
        <w:jc w:val="right"/>
        <w:rPr>
          <w:rFonts w:ascii="Times New Roman" w:hAnsi="Times New Roman"/>
          <w:sz w:val="28"/>
          <w:szCs w:val="28"/>
        </w:rPr>
      </w:pPr>
      <w:r w:rsidRPr="00F023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Учитель</w:t>
      </w:r>
      <w:r w:rsidRPr="00F023D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Волыгин Игорь Александрович</w:t>
      </w:r>
    </w:p>
    <w:p w14:paraId="55558D4E" w14:textId="08A544EE" w:rsidR="00F023D0" w:rsidRPr="00F023D0" w:rsidRDefault="00F023D0" w:rsidP="00F023D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-организатор ОБЖ</w:t>
      </w:r>
      <w:r w:rsidRPr="00F023D0">
        <w:rPr>
          <w:rFonts w:ascii="Times New Roman" w:hAnsi="Times New Roman"/>
          <w:sz w:val="28"/>
          <w:szCs w:val="28"/>
        </w:rPr>
        <w:t>,</w:t>
      </w:r>
    </w:p>
    <w:p w14:paraId="04D103C0" w14:textId="155930A2" w:rsidR="00F023D0" w:rsidRPr="00F023D0" w:rsidRDefault="00F023D0" w:rsidP="00F023D0">
      <w:pPr>
        <w:jc w:val="right"/>
        <w:rPr>
          <w:rFonts w:ascii="Times New Roman" w:hAnsi="Times New Roman"/>
          <w:sz w:val="28"/>
          <w:szCs w:val="28"/>
        </w:rPr>
      </w:pPr>
      <w:r w:rsidRPr="00F023D0">
        <w:rPr>
          <w:rFonts w:ascii="Times New Roman" w:hAnsi="Times New Roman"/>
          <w:sz w:val="28"/>
          <w:szCs w:val="28"/>
        </w:rPr>
        <w:t>первая квалификационная категор</w:t>
      </w:r>
      <w:r>
        <w:rPr>
          <w:rFonts w:ascii="Times New Roman" w:hAnsi="Times New Roman"/>
          <w:sz w:val="28"/>
          <w:szCs w:val="28"/>
        </w:rPr>
        <w:t>ии</w:t>
      </w:r>
    </w:p>
    <w:p w14:paraId="61897E51" w14:textId="77777777" w:rsidR="00F023D0" w:rsidRPr="00F023D0" w:rsidRDefault="00F023D0" w:rsidP="00F023D0">
      <w:pPr>
        <w:rPr>
          <w:rFonts w:ascii="Times New Roman" w:hAnsi="Times New Roman"/>
          <w:sz w:val="28"/>
          <w:szCs w:val="28"/>
        </w:rPr>
      </w:pPr>
    </w:p>
    <w:p w14:paraId="72BFD1A6" w14:textId="2D83E292" w:rsidR="00F023D0" w:rsidRPr="00F023D0" w:rsidRDefault="00F023D0" w:rsidP="00F023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023D0">
        <w:rPr>
          <w:rFonts w:ascii="Times New Roman" w:hAnsi="Times New Roman"/>
          <w:sz w:val="28"/>
          <w:szCs w:val="28"/>
        </w:rPr>
        <w:t>д.Ивантеево.</w:t>
      </w:r>
    </w:p>
    <w:p w14:paraId="71FCBE78" w14:textId="6B9BA215" w:rsidR="00F023D0" w:rsidRPr="00F023D0" w:rsidRDefault="00F023D0" w:rsidP="00F023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F023D0">
        <w:rPr>
          <w:rFonts w:ascii="Times New Roman" w:hAnsi="Times New Roman"/>
          <w:sz w:val="28"/>
          <w:szCs w:val="28"/>
        </w:rPr>
        <w:t>2023 го</w:t>
      </w:r>
      <w:r>
        <w:rPr>
          <w:rFonts w:ascii="Times New Roman" w:hAnsi="Times New Roman"/>
          <w:sz w:val="28"/>
          <w:szCs w:val="28"/>
        </w:rPr>
        <w:t>д</w:t>
      </w:r>
    </w:p>
    <w:p w14:paraId="437BE6ED" w14:textId="6FD24DBA" w:rsidR="003F6540" w:rsidRPr="009372FE" w:rsidRDefault="003F6540" w:rsidP="009C7550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9372FE">
        <w:rPr>
          <w:rFonts w:ascii="Times New Roman" w:hAnsi="Times New Roman"/>
          <w:b/>
          <w:color w:val="auto"/>
          <w:sz w:val="28"/>
          <w:szCs w:val="24"/>
        </w:rPr>
        <w:lastRenderedPageBreak/>
        <w:t>1.Пояснительная записка.</w:t>
      </w:r>
    </w:p>
    <w:p w14:paraId="0356F455" w14:textId="77777777" w:rsidR="003F6540" w:rsidRPr="009372FE" w:rsidRDefault="003F6540" w:rsidP="009C7550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14:paraId="39E81960" w14:textId="77777777" w:rsidR="003F6540" w:rsidRPr="009372FE" w:rsidRDefault="003F6540" w:rsidP="009C7550">
      <w:p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9372FE">
        <w:rPr>
          <w:rFonts w:ascii="Times New Roman" w:hAnsi="Times New Roman"/>
          <w:color w:val="auto"/>
          <w:sz w:val="24"/>
          <w:szCs w:val="24"/>
        </w:rPr>
        <w:t>Рабочая программа по внеурочной деятельности «</w:t>
      </w:r>
      <w:r>
        <w:rPr>
          <w:rFonts w:ascii="Times New Roman" w:hAnsi="Times New Roman"/>
          <w:color w:val="auto"/>
          <w:sz w:val="24"/>
          <w:szCs w:val="24"/>
        </w:rPr>
        <w:t>Шахматы в школе</w:t>
      </w:r>
      <w:r w:rsidRPr="009372FE">
        <w:rPr>
          <w:rFonts w:ascii="Times New Roman" w:hAnsi="Times New Roman"/>
          <w:color w:val="auto"/>
          <w:sz w:val="24"/>
          <w:szCs w:val="24"/>
        </w:rPr>
        <w:t xml:space="preserve">» для обучающихся  </w:t>
      </w:r>
      <w:r w:rsidR="00703F59">
        <w:rPr>
          <w:rFonts w:ascii="Times New Roman" w:hAnsi="Times New Roman"/>
          <w:color w:val="auto"/>
          <w:sz w:val="24"/>
          <w:szCs w:val="24"/>
        </w:rPr>
        <w:t>5-8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372FE">
        <w:rPr>
          <w:rFonts w:ascii="Times New Roman" w:hAnsi="Times New Roman"/>
          <w:color w:val="auto"/>
          <w:sz w:val="24"/>
          <w:szCs w:val="24"/>
        </w:rPr>
        <w:t>класс</w:t>
      </w:r>
      <w:r>
        <w:rPr>
          <w:rFonts w:ascii="Times New Roman" w:hAnsi="Times New Roman"/>
          <w:color w:val="auto"/>
          <w:sz w:val="24"/>
          <w:szCs w:val="24"/>
        </w:rPr>
        <w:t>ов</w:t>
      </w:r>
      <w:r w:rsidRPr="009372FE">
        <w:rPr>
          <w:rFonts w:ascii="Times New Roman" w:hAnsi="Times New Roman"/>
          <w:color w:val="auto"/>
          <w:sz w:val="24"/>
          <w:szCs w:val="24"/>
        </w:rPr>
        <w:t xml:space="preserve"> составлена на основе Федерального государственного образовательного стандарта основного общего образования  на основе: </w:t>
      </w:r>
    </w:p>
    <w:p w14:paraId="18225011" w14:textId="3869C907" w:rsidR="003F6540" w:rsidRDefault="003F6540" w:rsidP="009C7550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основной образовательной программы основного общего образования муниципального </w:t>
      </w:r>
      <w:r w:rsidR="00F023D0">
        <w:rPr>
          <w:rFonts w:ascii="Times New Roman" w:hAnsi="Times New Roman"/>
          <w:color w:val="000000"/>
          <w:sz w:val="24"/>
          <w:szCs w:val="24"/>
          <w:lang w:eastAsia="ru-RU"/>
        </w:rPr>
        <w:t>автономного</w:t>
      </w:r>
      <w:r w:rsidRPr="009372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общеобразовательного учреждения «</w:t>
      </w:r>
      <w:r w:rsidR="00F023D0">
        <w:rPr>
          <w:rFonts w:ascii="Times New Roman" w:hAnsi="Times New Roman"/>
          <w:color w:val="000000"/>
          <w:sz w:val="24"/>
          <w:szCs w:val="24"/>
          <w:lang w:eastAsia="ru-RU"/>
        </w:rPr>
        <w:t>Средняя школа № 7 д.Ивантеево»</w:t>
      </w:r>
    </w:p>
    <w:p w14:paraId="77666DFF" w14:textId="77777777" w:rsidR="00703F59" w:rsidRPr="00703F59" w:rsidRDefault="00703F59" w:rsidP="00703F59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3F59">
        <w:rPr>
          <w:rFonts w:ascii="Times New Roman" w:hAnsi="Times New Roman"/>
          <w:color w:val="000000"/>
          <w:sz w:val="24"/>
          <w:szCs w:val="24"/>
          <w:lang w:eastAsia="ru-RU"/>
        </w:rPr>
        <w:t>-авторской программы Чернышева П. А. Шахматы. Начальный курс. Тактика. 5—9 классы : методическое пособие к учебникам П. А. Чернышева, М. И. Викерчука, И. В. Глека, А. С. Виноградова «Шахматы. Начальный курс. 5—6 классы» и «Шахматы. Тактика. 7—9 классы» / П. А. Чернышев, И. В. Глек, М. И. Викерчук ; под ред. международного гроссмейстера, заслуженного тренера ФИДЕ И. В. Глека. — М. : Дрофа, 2020. — 276, [4] с. — (Российский учебник).</w:t>
      </w:r>
    </w:p>
    <w:p w14:paraId="2F96B6F7" w14:textId="2FEAB08F" w:rsidR="003F6540" w:rsidRPr="009372FE" w:rsidRDefault="003F6540" w:rsidP="009C7550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9372FE">
        <w:rPr>
          <w:rFonts w:ascii="Times New Roman" w:hAnsi="Times New Roman"/>
          <w:color w:val="auto"/>
          <w:sz w:val="24"/>
          <w:szCs w:val="24"/>
        </w:rPr>
        <w:t xml:space="preserve">- локальным актом школы «Положения о рабочей  программе в </w:t>
      </w:r>
      <w:r w:rsidR="005D6614">
        <w:rPr>
          <w:rFonts w:ascii="Times New Roman" w:hAnsi="Times New Roman"/>
          <w:color w:val="auto"/>
          <w:sz w:val="24"/>
          <w:szCs w:val="24"/>
        </w:rPr>
        <w:t>МАОУ «СШ № 7 д.Ивантеево</w:t>
      </w:r>
      <w:r w:rsidRPr="009372FE">
        <w:rPr>
          <w:rFonts w:ascii="Times New Roman" w:hAnsi="Times New Roman"/>
          <w:color w:val="auto"/>
          <w:sz w:val="24"/>
          <w:szCs w:val="24"/>
        </w:rPr>
        <w:t>»</w:t>
      </w:r>
    </w:p>
    <w:p w14:paraId="43F5E7CA" w14:textId="3D47242A" w:rsidR="003F6540" w:rsidRDefault="003F6540" w:rsidP="009C7550">
      <w:pPr>
        <w:spacing w:after="200" w:line="240" w:lineRule="auto"/>
        <w:ind w:left="0" w:firstLine="426"/>
        <w:jc w:val="both"/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9372FE">
        <w:rPr>
          <w:rFonts w:ascii="Times New Roman" w:hAnsi="Times New Roman"/>
          <w:color w:val="auto"/>
          <w:sz w:val="24"/>
          <w:szCs w:val="24"/>
        </w:rPr>
        <w:t xml:space="preserve">В соответствии с учебным планом школы на  изучение программы  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«Шахматы в школе»</w:t>
      </w:r>
      <w:r w:rsidRPr="009372FE">
        <w:rPr>
          <w:rFonts w:ascii="Times New Roman" w:hAnsi="Times New Roman"/>
          <w:color w:val="auto"/>
          <w:sz w:val="24"/>
          <w:szCs w:val="24"/>
          <w:lang w:eastAsia="ru-RU"/>
        </w:rPr>
        <w:t xml:space="preserve"> в</w:t>
      </w:r>
      <w:r w:rsidR="005D6614">
        <w:rPr>
          <w:rFonts w:ascii="Times New Roman" w:hAnsi="Times New Roman"/>
          <w:color w:val="auto"/>
          <w:sz w:val="24"/>
          <w:szCs w:val="24"/>
          <w:lang w:eastAsia="ru-RU"/>
        </w:rPr>
        <w:t xml:space="preserve"> 4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-</w:t>
      </w:r>
      <w:r w:rsidR="005D6614">
        <w:rPr>
          <w:rFonts w:ascii="Times New Roman" w:hAnsi="Times New Roman"/>
          <w:color w:val="auto"/>
          <w:sz w:val="24"/>
          <w:szCs w:val="24"/>
          <w:lang w:eastAsia="ru-RU"/>
        </w:rPr>
        <w:t>9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классах</w:t>
      </w:r>
      <w:r w:rsidRPr="009372FE">
        <w:rPr>
          <w:rFonts w:ascii="Times New Roman" w:hAnsi="Times New Roman"/>
          <w:color w:val="auto"/>
          <w:sz w:val="24"/>
          <w:szCs w:val="24"/>
          <w:lang w:eastAsia="ru-RU"/>
        </w:rPr>
        <w:t xml:space="preserve"> отводится </w:t>
      </w:r>
      <w:r w:rsidR="00703F59">
        <w:rPr>
          <w:rFonts w:ascii="Times New Roman" w:hAnsi="Times New Roman"/>
          <w:bCs/>
          <w:color w:val="auto"/>
          <w:sz w:val="24"/>
          <w:szCs w:val="24"/>
          <w:lang w:eastAsia="ru-RU"/>
        </w:rPr>
        <w:t>1 час в неделю (.34 часа</w:t>
      </w:r>
      <w:r w:rsidRPr="009372FE"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 в год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 ,</w:t>
      </w:r>
      <w:r w:rsidRPr="009372FE">
        <w:rPr>
          <w:rFonts w:ascii="Times New Roman" w:hAnsi="Times New Roman"/>
          <w:bCs/>
          <w:color w:val="auto"/>
          <w:sz w:val="24"/>
          <w:szCs w:val="24"/>
          <w:lang w:eastAsia="ru-RU"/>
        </w:rPr>
        <w:t>).</w:t>
      </w:r>
      <w:r w:rsidRPr="009372FE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4BCA03DA" w14:textId="77777777" w:rsidR="003F6540" w:rsidRPr="00E4477D" w:rsidRDefault="003F6540" w:rsidP="009C7550">
      <w:pPr>
        <w:spacing w:after="0" w:afterAutospacing="1" w:line="240" w:lineRule="auto"/>
        <w:ind w:left="0" w:firstLine="420"/>
        <w:rPr>
          <w:rFonts w:ascii="Times New Roman" w:hAnsi="Times New Roman"/>
          <w:color w:val="111115"/>
          <w:lang w:eastAsia="ru-RU"/>
        </w:rPr>
      </w:pPr>
      <w:r w:rsidRPr="00E4477D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2002A960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jc w:val="center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Планируемые результаты освоения курса</w:t>
      </w:r>
    </w:p>
    <w:p w14:paraId="21287FEC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Программа курса предполагает достижение выпускниками следующих личностных, метапредметных и предметных результатов.</w:t>
      </w:r>
    </w:p>
    <w:p w14:paraId="29C0557B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Личностные результаты освоения курса</w:t>
      </w:r>
    </w:p>
    <w:p w14:paraId="529C13DE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1. Сформированность у обучающихся социально значимых понятий:</w:t>
      </w:r>
    </w:p>
    <w:p w14:paraId="48B310BA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о взаимосвязи человека с природной и социальной средой; о свободе личности в условиях личного и общественного пространства, правилах межличностных отношений; о субъективном и историческом времени в сознании человека; о чувстве личности; о формировании уникальной внутренней позиции личности каждого обучающегося;</w:t>
      </w:r>
    </w:p>
    <w:p w14:paraId="18958AB0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об обществе и его членах, роли различных социальных институтов в жизни человека (семья, школа, государственные органы и учреждения); об основных правах, свободах и обязанностях гражданина демократического общества, социальных нормах отношений и поведения (гуманизм, толерантность, дружба и др.); о положительном влиянии богатого внутреннего духовного мира на личность человека, его трудовую</w:t>
      </w:r>
    </w:p>
    <w:p w14:paraId="3BF6309E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деятельность и выбор профессии; о правилах безопасности для сохранения жизни и физического, психического и социального развития личности;</w:t>
      </w:r>
    </w:p>
    <w:p w14:paraId="6EB3FD74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о сущности, месте и роли человека в природной среде, соблюдении экологически ценных отношений с объектами природы как источником материального блага и объектам трудовой деятельности людей;</w:t>
      </w:r>
    </w:p>
    <w:p w14:paraId="0A0F461A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о научной картине мира, раскрывающей основные закономерности развития природы и общества;</w:t>
      </w:r>
    </w:p>
    <w:p w14:paraId="070109C6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о взаимосвязи природы, общества и человека, их целостности;</w:t>
      </w:r>
    </w:p>
    <w:p w14:paraId="4DE0987E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о художественно-эстетической картине мира как отражении субъективного его восприятия в произведениях искусства; о прекрасном и безобразном в окружающем мире и критериях их оценки; о роли искусства в жизни общества и каждого его члена, значимости художественной культуры народов России и стран мира.</w:t>
      </w:r>
    </w:p>
    <w:p w14:paraId="3C46F004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2. Сформированность у обучающихся системы позитивных ценностных отношений и имеющих очевидную социальную значимость навыков и умений в соответствии с направлениями: патриотическое воспитание и осознание российской идентичности:</w:t>
      </w:r>
    </w:p>
    <w:p w14:paraId="0872A5EB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проявление ценностного отношения к достижениям своей Родины — России в науке, искусстве, к трудовым подвигам народа; уважение к символам России, историческим и природным памятникам, государственным праздникам и традициям разных народов, проживающих в родной стране;</w:t>
      </w:r>
    </w:p>
    <w:p w14:paraId="3153E165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понимание своей социокультурной идентичности (этнической и общенациональной), необходимости познания истории, языка, культуры этноса, своего края, народов России и человечества;</w:t>
      </w:r>
    </w:p>
    <w:p w14:paraId="79FA9BEE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готовность к активному участию в жизни родного края, страны (общественный труд; создание социальных и экологических проектов; помощь людям, нуждающимся в ней; волонтерство);</w:t>
      </w:r>
    </w:p>
    <w:p w14:paraId="1E3CFB2A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гражданское воспитание;</w:t>
      </w:r>
    </w:p>
    <w:p w14:paraId="247C3DEC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проявление толерантного отношения к правам,</w:t>
      </w:r>
    </w:p>
    <w:p w14:paraId="4D603B09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потребностям и интересам других людей, к их поведению, не нарушающих законы Российского государства;</w:t>
      </w:r>
    </w:p>
    <w:p w14:paraId="7FC599DD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способность проявлять коммуникативные компетенции — стремление к успешному межличностному общению на основе равенства, гуманизма, стремления к взаимопониманию;</w:t>
      </w:r>
    </w:p>
    <w:p w14:paraId="5AACAC11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готовность к разнообразной совместной деятельности, активное участие в коллективных учебных исследовательских, проектных и других творческих работах;</w:t>
      </w:r>
    </w:p>
    <w:p w14:paraId="2D5200E3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способность воспринимать и оценивать отдельные наиболее важные общественно-политические события, происходящие в стране и мире;</w:t>
      </w:r>
    </w:p>
    <w:p w14:paraId="3DF8CFD8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готовность участвовать в школьном самоуправлении, в решении конкретных проблем, связанных с организацией учебной и внеклассной работы, с поддержанием прав и интересов обучающихся с учетом принципов социальной справедливости, правосознания, правил учебной дисциплины, установленных в образовательной организации; духовно-нравственное воспитание:</w:t>
      </w:r>
    </w:p>
    <w:p w14:paraId="0D4A60F9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неприятие любых нарушений нравственных и правовых норм отношения к человеку, в том числе несправедливости, коррупции, эгоизма;</w:t>
      </w:r>
    </w:p>
    <w:p w14:paraId="7976D937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осуждение любых искаженных форм идеологии — экстремизма, национализма, дискриминации по расовым, национальным, религиозным признакам;</w:t>
      </w:r>
    </w:p>
    <w:p w14:paraId="5F780BFD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проявление компетенций в решении моральных проблем — ориентировка на нравственно-этические нормы в ситуациях выбора; оценочное отношение к собственным поступкам и поведению других, готовность прийти на помощь, проявить внимание и доброжелательность, в случае необходимости отказаться от собственного блага в пользу другого;</w:t>
      </w:r>
    </w:p>
    <w:p w14:paraId="1B70D03D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соблюдение правил этического поведения по от- ношению к лицам другого пола, старшего возраста, с особенностями физического развития и состояния здоровья; приобщение к культурному наследию:</w:t>
      </w:r>
    </w:p>
    <w:p w14:paraId="51F17A24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осознание важности освоения художественного наследия народов России и мира, эстетического восприятия окружающей действительности, понимания этнических культурных традиций и народного творчества;</w:t>
      </w:r>
    </w:p>
    <w:p w14:paraId="37E7A9F2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принятие необходимости следовать в повседневной жизни эстетическим ценностям, активное участие в разнообразной творческой художественной деятельности;</w:t>
      </w:r>
    </w:p>
    <w:p w14:paraId="4D6F6DD9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понимание важности: владения языковой культурой; читательской деятельности как средства познания окружающего мира, рефлексии себя и окружающих; популяризация научных знаний:</w:t>
      </w:r>
    </w:p>
    <w:p w14:paraId="46D5FBDE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освоение основ научного мировоззрения, соответствующего современному уровню наук о природе и обществе и общественной практике;</w:t>
      </w:r>
    </w:p>
    <w:p w14:paraId="1A2C4BEB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проявление заинтересованности в расширении своих знаний о природе и обществе, о странах мира и их народах; готовность к саморазвитию и самообразованию:</w:t>
      </w:r>
    </w:p>
    <w:p w14:paraId="306928CD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способность к адаптации с учетом изменяющейся природной, социальной и информационной среды;</w:t>
      </w:r>
    </w:p>
    <w:p w14:paraId="4D4EFD50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физическое воспитание и культура здоровья, включая правила оказания первой помощи пострадавшему;</w:t>
      </w:r>
    </w:p>
    <w:p w14:paraId="6A58D2C8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проявление ответственного отношения к жизни и установке на здоровый образ жизни — правильное питание, выполнение санитарно-гигиенических правил, организация жизни;</w:t>
      </w:r>
    </w:p>
    <w:p w14:paraId="6C9B31FF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неприятие вредных привычек (употребление алкоголя, наркотиков, курение) и других проявлений вреда для физического и психического здоровья, в том числе самозащита от непроверенной информации</w:t>
      </w:r>
    </w:p>
    <w:p w14:paraId="18DA00B2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в интернет-среде;</w:t>
      </w:r>
    </w:p>
    <w:p w14:paraId="7E596648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готовность к физическому совершенствованию, соблюдению подвижного образа жизни, к занятиям физической культурой и спортом, развитию физических качеств; трудовое воспитание:</w:t>
      </w:r>
    </w:p>
    <w:p w14:paraId="46B5CC25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14:paraId="4765882C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стремление к осознанному выбору и построению индивидуальной траектории образования с учетом предполагаемой будущей профессии; проявление интереса к профориентационной деятельности;</w:t>
      </w:r>
    </w:p>
    <w:p w14:paraId="1D25ECEF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участие в социально значимом общественном труде на благо ближайшего окружения, образовательной организации, родного края; экологическое воспитание:</w:t>
      </w:r>
    </w:p>
    <w:p w14:paraId="52FF4458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овладение основами экологической культуры, проявление нетерпимого отношения и осуждение действий, приносящих вред экологии окружающего</w:t>
      </w:r>
    </w:p>
    <w:p w14:paraId="25EDD4AA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мира;</w:t>
      </w:r>
    </w:p>
    <w:p w14:paraId="3004386E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участие в практической деятельности экологической направленности; проведение рефлексивной оценки собственного экологического поведения.</w:t>
      </w:r>
    </w:p>
    <w:p w14:paraId="2CF5900E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63A4367C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Метапредметные результаты освоения курса</w:t>
      </w:r>
    </w:p>
    <w:p w14:paraId="2DCB253D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1. Овладение познавательными универсальными учебными действиями:</w:t>
      </w:r>
    </w:p>
    <w:p w14:paraId="6560681B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переводить практическую задачу в учебную;</w:t>
      </w:r>
    </w:p>
    <w:p w14:paraId="3E86B092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формулировать учебно-познавательную задачу, обосновывать ее своими интересами, мотивами, учебными потребностями, поставленными проблемами;</w:t>
      </w:r>
    </w:p>
    <w:p w14:paraId="5030A5EF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выбирать способ решения задачи из изученных, оценивать целесообразность и эффективность выбранного алгоритма;</w:t>
      </w:r>
    </w:p>
    <w:p w14:paraId="755A93F1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самостоятельно составлять алгоритм (или его часть) для решения учебной задачи, учитывать время, необходимое для этого;</w:t>
      </w:r>
    </w:p>
    <w:p w14:paraId="2EEA87C0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выбирать методы познания окружающего мира (наблюдение, исследование, опыт, проектная деятельность и пр.) в соответствии с поставленной учебной задачей;</w:t>
      </w:r>
    </w:p>
    <w:p w14:paraId="7666ACAF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проводить по самостоятельно составленному плану опыт, эксперимент, небольшое исследование по установлению особенностей объекта изучения,</w:t>
      </w:r>
    </w:p>
    <w:p w14:paraId="5BFBB0E8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причинно-следственных связей и зависимостей между объектами;</w:t>
      </w:r>
    </w:p>
    <w:p w14:paraId="61BE8D85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формулировать обобщения и выводы по результатам проведенного наблюдения, опыта, исследования, презентовать полученные результаты;</w:t>
      </w:r>
    </w:p>
    <w:p w14:paraId="66480DF7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уместно использовать базовые межпредметные понятия и термины, отражающие связи и отношения между объектами, явлениями, процессами окружающего мира;</w:t>
      </w:r>
    </w:p>
    <w:p w14:paraId="754CB716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осуществлять логические операции по установлению родовидовых отношений, ограничению и группировке понятий по объему и содержанию;</w:t>
      </w:r>
    </w:p>
    <w:p w14:paraId="1B18B896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выделять и структурировать признаки объектов (явлений) по заданным существенным основаниям;</w:t>
      </w:r>
    </w:p>
    <w:p w14:paraId="1E6E140F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осуществлять логическую операцию перехода от видовых признаков к родовому понятию, от понятия с меньшим объемом к понятию с большим объемом;</w:t>
      </w:r>
    </w:p>
    <w:p w14:paraId="00043475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распознавать ложные и истинные утверждения;</w:t>
      </w:r>
    </w:p>
    <w:p w14:paraId="3C5D180A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устанавливать существенный признак классификации, основания для сравнения, критерии проводимого анализа, формулировать выводы по их результатам;</w:t>
      </w:r>
    </w:p>
    <w:p w14:paraId="5A6FFF90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приводить аргументы, подтверждающие собственное обобщение, вывод с учетом существующих точек зрения;</w:t>
      </w:r>
    </w:p>
    <w:p w14:paraId="15AC2D67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использовать знаково-символические средства для представления информации и создания несложных моделей изучаемых объектов;</w:t>
      </w:r>
    </w:p>
    <w:p w14:paraId="09568616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преобразовывать предложенные модели в текстовый вариант представления информации, а также предложенную текстовую информацию в модели (таблица, диаграмма, схема и др.) в соответствии с поставленной учебной задачей;</w:t>
      </w:r>
    </w:p>
    <w:p w14:paraId="5762C046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строить план, схему, алгоритм действия, исправлять (восстанавливать, дополнять) предложенный алгоритм на основе имеющихся знаний об изучаемом объекте;</w:t>
      </w:r>
    </w:p>
    <w:p w14:paraId="027725CF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делать выводы с использованием дедуктивных и индуктивных умозаключений, умозаключений по аналогии;</w:t>
      </w:r>
    </w:p>
    <w:p w14:paraId="2FF22AA6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осуществлять анализ требуемого содержания, различать его фактическую и оценочную составляющую, представленную в письменном источнике, диалоге, дискуссии.</w:t>
      </w:r>
    </w:p>
    <w:p w14:paraId="785B01D6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2. Овладение регулятивными действиями:</w:t>
      </w:r>
    </w:p>
    <w:p w14:paraId="56627649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самостоятельно планировать деятельность (намечать цель, создавать алгоритм, отбирая целесообразные способы решения учебной задачи);</w:t>
      </w:r>
    </w:p>
    <w:p w14:paraId="1A60BEFD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оценивать средства (ресурсы), необходимые для решения учебно-познавательных задач;</w:t>
      </w:r>
    </w:p>
    <w:p w14:paraId="0C8BBC0A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осуществлять контроль результата (продукта) и процесса деятельности (степень освоения способа действия) по заданным и/или самостоятельно определенным критериям;</w:t>
      </w:r>
    </w:p>
    <w:p w14:paraId="67B99416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вносить коррективы в деятельность на основе новых обстоятельств, измененных ситуаций, установленных ошибок, возникших трудностей;</w:t>
      </w:r>
    </w:p>
    <w:p w14:paraId="557302A2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предвидеть трудности, которые могут возникнуть при решении данной учебной задачи; объяснять причины успеха (неудач) в деятельности;</w:t>
      </w:r>
    </w:p>
    <w:p w14:paraId="3838D73F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владеть умениями осуществлять совместную деятельность (договариваться, распределять обязанности, подчиняться, лидировать, контролировать свою работу) в соответствии с правилами речевого этикета;</w:t>
      </w:r>
    </w:p>
    <w:p w14:paraId="77A64FEB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оценивать полученный совместный результат, свой вклад в общее дело, характер деловых отношений, проявлять уважение к партнерам по совместной работе, самостоятельно разрешать конфликты;</w:t>
      </w:r>
    </w:p>
    <w:p w14:paraId="4254E7E0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осуществлять взаимоконтроль и коррекцию процесса совместной деятельности;</w:t>
      </w:r>
    </w:p>
    <w:p w14:paraId="4E505FCE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устранять в рамках общения разрывы в коммуникации, обусловленные непониманием/неприятием со стороны собеседника задачи, формы или содержания диалога.</w:t>
      </w:r>
    </w:p>
    <w:p w14:paraId="7C783D18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3. Овладение коммуникативными универсальными учебными действиями:</w:t>
      </w:r>
    </w:p>
    <w:p w14:paraId="2BCCCB10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владеть смысловым чтением текстов разного вида, жанра, стиля с целью решения различных учебных задач, для удовлетворения познавательных запросов и интересов: определять тему, назначение текста, резюмировать главную идею, мысль текста, цель его создания; различать основную и дополнительную информацию, устанавливать логические связи и отношения, представленные в тексте; выявлять детали, важные для раскрытия основной мысли, идеи, содержания текста;</w:t>
      </w:r>
    </w:p>
    <w:p w14:paraId="6A96FCB3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владеть умениями участия в учебном диалоге — следить за соблюдением процедуры обсуждения, задавать вопросы на уточнение и понимание идей друг друга; сопоставлять свои суждения с суждениями других участников диалога;</w:t>
      </w:r>
    </w:p>
    <w:p w14:paraId="3D6961B4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определять жанр выступления и в соответствии с ним отбирать содержание коммуникации; учитывать особенности аудитории;</w:t>
      </w:r>
    </w:p>
    <w:p w14:paraId="0ED607D7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соблюдать нормы публичной речи и регламент; адекватно теме и ситуации общения использовать средства речевой выразительности для выделения смысловых блоков своего выступления, а также поддержания его эмоционального характера;</w:t>
      </w:r>
    </w:p>
    <w:p w14:paraId="43F78797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формулировать собственные суждения (монологические высказывания) в форме устного и письменного текста, целесообразно выбирая его жанр и</w:t>
      </w:r>
    </w:p>
    <w:p w14:paraId="0A198673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структуру в соответствии с поставленной целью коммуникации и адресатом.</w:t>
      </w:r>
    </w:p>
    <w:p w14:paraId="10478E0C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4. Овладение навыками работы с информацией:</w:t>
      </w:r>
    </w:p>
    <w:p w14:paraId="2421128A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выбирать, анализировать, ранжировать, систематизировать и интерпретировать информацию различного вида, давать оценку ее соответствия цели информационного поиска;</w:t>
      </w:r>
    </w:p>
    <w:p w14:paraId="23D10A1B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находить требуемый источник с помощью электронного каталога и поисковых систем Интернета; сопоставлять информацию, полученную из разных источников;</w:t>
      </w:r>
    </w:p>
    <w:p w14:paraId="257D7CB6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характеризовать/оценивать источник в соответствии с задачей информационного поиска;</w:t>
      </w:r>
    </w:p>
    <w:p w14:paraId="5A260FDB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самостоятельно формулировать основания для извлечения информации из источника (текстового, иллюстративного, графического), учитывая характер</w:t>
      </w:r>
    </w:p>
    <w:p w14:paraId="013B382D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полученного задания;</w:t>
      </w:r>
    </w:p>
    <w:p w14:paraId="57E6D43D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работать с двумя и более источниками (в том числе разных видов), содержащими прямую и косвенную информацию;</w:t>
      </w:r>
    </w:p>
    <w:p w14:paraId="4D690359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распознавать достоверную и недостоверную информацию; реализовывать предложенный учителем способ проверки достоверности информации;</w:t>
      </w:r>
    </w:p>
    <w:p w14:paraId="50B254CF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определять несложную противоречивую информацию, самостоятельно находить способы ее проверки;</w:t>
      </w:r>
    </w:p>
    <w:p w14:paraId="646C5D1E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подбирать иллюстративную, графическую и текстовую информацию в соответствии с поставленной учебной задачей;</w:t>
      </w:r>
    </w:p>
    <w:p w14:paraId="2C3D3286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соблюдать правила информационной безопасности в ситуациях повседневной жизни и при работе в сети Интернет;</w:t>
      </w:r>
    </w:p>
    <w:p w14:paraId="42C8045D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участвовать в коллективном сборе информации (опрос, анкетирование), группировать полученную информацию в соответствии с предложенными критериями.</w:t>
      </w:r>
    </w:p>
    <w:p w14:paraId="0E5C3AC8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jc w:val="center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Предметные результаты освоения курса</w:t>
      </w:r>
    </w:p>
    <w:p w14:paraId="0347B9B7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i/>
          <w:iCs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 результате изучения курса «Шахматы. Начальный курс»</w:t>
      </w: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учащийся научится:</w:t>
      </w:r>
    </w:p>
    <w:p w14:paraId="71AC57A7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правилам игры в шахматы, включая сложные моменты: пат, троекратное повторение ходов, вечный шах, взятие на проходе и др.; определять ценность шахматных фигур, объяснять, почему одни фигуры сильнее, а другие —</w:t>
      </w:r>
    </w:p>
    <w:p w14:paraId="7BAB8805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слабее;</w:t>
      </w:r>
    </w:p>
    <w:p w14:paraId="7E8E1D60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понимать цель игры;</w:t>
      </w:r>
    </w:p>
    <w:p w14:paraId="2D09EBEE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ставить мат;</w:t>
      </w:r>
    </w:p>
    <w:p w14:paraId="70ACCD45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элементарным тактическим приемам: вилка, связка — и успешно применять их на практике;</w:t>
      </w:r>
    </w:p>
    <w:p w14:paraId="304BB8AB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разыгрывать основные дебюты, распознавать и исправлять типичные ошибки в начале партии;</w:t>
      </w:r>
    </w:p>
    <w:p w14:paraId="63F84179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составлять простейшие планы в миттельшпиле, например, матовая атака на короля или размены с переходом в выигранное окончание;</w:t>
      </w:r>
    </w:p>
    <w:p w14:paraId="45F4B87E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ставить мат одинокому королю: ферзем и ладьей,</w:t>
      </w:r>
    </w:p>
    <w:p w14:paraId="58568513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двумя ладьями, ферзем, ладьей, двумя слонами;</w:t>
      </w:r>
    </w:p>
    <w:p w14:paraId="0A3C18CD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записывать шахматную партию;</w:t>
      </w:r>
    </w:p>
    <w:p w14:paraId="3E901D5B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пользоваться шахматными часами, следовать шахматному этикету при игре в турнирах;</w:t>
      </w:r>
    </w:p>
    <w:p w14:paraId="39C2FE55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понимать систему присвоения шахматных разрядов и званий.</w:t>
      </w:r>
    </w:p>
    <w:p w14:paraId="08A3C74B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i/>
          <w:iCs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 результате изучения курса «Шахматы. Тактика»</w:t>
      </w: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учащийся научится:</w:t>
      </w:r>
    </w:p>
    <w:p w14:paraId="0E213582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создавать и парировать многочисленные угрозы</w:t>
      </w:r>
    </w:p>
    <w:p w14:paraId="2B0E649D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(например, вилки, связки или открытое нападение);</w:t>
      </w:r>
    </w:p>
    <w:p w14:paraId="6236B133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использованию понятий темпа и промежуточного хода;</w:t>
      </w:r>
    </w:p>
    <w:p w14:paraId="6738ED62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различным дебютным ловушкам;</w:t>
      </w:r>
    </w:p>
    <w:p w14:paraId="0DF7AC1C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сложным тактическим приемам: отвлечению, завлечению, блокировке и др.;</w:t>
      </w:r>
    </w:p>
    <w:p w14:paraId="71926A09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использованию форсированной игры, умению рассчитывать на 2—3, а в некоторых позициях на большее количество ходов вперед;</w:t>
      </w:r>
    </w:p>
    <w:p w14:paraId="18FAE07F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основам эндшпиля на примере простых окончаний, таких как король с пешкой против короля;</w:t>
      </w:r>
    </w:p>
    <w:p w14:paraId="6B831A1D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простейшим стратегическим идеям в дебюте, миттельшпиле и эндшпиле;</w:t>
      </w:r>
    </w:p>
    <w:p w14:paraId="1F8DAA4C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решению сложных творческих задач по тактике, соединяющих в себе несколько приемов (например, отвлечение, блокировку и вилку).</w:t>
      </w:r>
    </w:p>
    <w:p w14:paraId="18CADE7C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jc w:val="center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39C5E95A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jc w:val="center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Содержание курса,</w:t>
      </w:r>
    </w:p>
    <w:p w14:paraId="78960546" w14:textId="3D047898" w:rsidR="003F6540" w:rsidRPr="00E4477D" w:rsidRDefault="005D6614" w:rsidP="009C7550">
      <w:pPr>
        <w:shd w:val="clear" w:color="auto" w:fill="FFFFFF"/>
        <w:spacing w:after="0" w:afterAutospacing="1" w:line="240" w:lineRule="auto"/>
        <w:ind w:left="0"/>
        <w:jc w:val="center"/>
        <w:rPr>
          <w:rFonts w:ascii="Times New Roman" w:hAnsi="Times New Roman"/>
          <w:color w:val="111115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4</w:t>
      </w:r>
      <w:r w:rsidR="003F6540">
        <w:rPr>
          <w:rFonts w:ascii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-6</w:t>
      </w:r>
      <w:r w:rsidR="003F6540" w:rsidRPr="00E4477D">
        <w:rPr>
          <w:rFonts w:ascii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класс</w:t>
      </w:r>
      <w:r w:rsidR="003F6540">
        <w:rPr>
          <w:rFonts w:ascii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ы</w:t>
      </w:r>
    </w:p>
    <w:p w14:paraId="2E5537A1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Введение.  Немного истории</w:t>
      </w:r>
    </w:p>
    <w:p w14:paraId="1643F63B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История шахмат, их эволюция. Многовековой опыт и культурное наследие игры.</w:t>
      </w:r>
    </w:p>
    <w:p w14:paraId="4849E7A3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Шахматная доска и шахматное войско</w:t>
      </w:r>
    </w:p>
    <w:p w14:paraId="56482684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Шахматная доска. Знакомство с шахматной доской. Понятие поля, горизонтали, вертикали, диагонали. Названия вертикалей и горизонталей, полей. Центр шахматной доски, центральные поля. Края доски.</w:t>
      </w:r>
    </w:p>
    <w:p w14:paraId="28FA68AD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Начальная расстановка фигур на доске. Знакомство с шахматной армией. Названия шахматных фигур, начальная расстановка на доске. Типичные ошибки, возникающие при начальной расстановке фигур.</w:t>
      </w:r>
    </w:p>
    <w:p w14:paraId="298E7CB5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Ходы фигур и пешек</w:t>
      </w:r>
    </w:p>
    <w:p w14:paraId="5A52E6A5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Ходы и взятия шахматных фигур и пешек.</w:t>
      </w:r>
    </w:p>
    <w:p w14:paraId="39673F4E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Король: ходы и взятия королем. Задачи-лабиринты на знания правил ходов короля. Задачи на взятие всех фигур соперника своими за минимальное количество ходов.</w:t>
      </w:r>
    </w:p>
    <w:p w14:paraId="48F45460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Ладья:</w:t>
      </w: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ходы и взятия. Задачи на взятие всех фигур соперника своей ладьей за минимальное количество ходов. Задачи-лабиринты с целью добраться ладьей до определенной клетки с особыми условиями (например, запрет на ходы на определенные поля).</w:t>
      </w:r>
    </w:p>
    <w:p w14:paraId="6055B3D3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Слон</w:t>
      </w: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: ходы и взятия слоном. Задачи на поиск кратчайшего пути при передвижении слона с одного поля на другое.</w:t>
      </w:r>
    </w:p>
    <w:p w14:paraId="52E09465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Ферзь:</w:t>
      </w: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ходы и взятия. Задачи на взятия фигур соперника ферзем.</w:t>
      </w:r>
    </w:p>
    <w:p w14:paraId="0CA9D25E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Конь:</w:t>
      </w: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ходы и взятия. Задачи-лабиринты на поиск оптимального маршрута при перемещении коня с одного поля на другое.</w:t>
      </w:r>
    </w:p>
    <w:p w14:paraId="69F8144C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Пешка:</w:t>
      </w: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ход и взятие пешкой. Отличие пешки от остальных фигур. Тематические задачи на закрепление темы.</w:t>
      </w:r>
    </w:p>
    <w:p w14:paraId="6D2F91A1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Цель шахматной игры</w:t>
      </w:r>
    </w:p>
    <w:p w14:paraId="54F2CE84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Шах</w:t>
      </w: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. Понятие шаха. Три способа защиты от шаха. Задачи на поиск эффективного шаха либо способа защиты от него. Вскрытый шах, его отличие от простого шаха, его опасность для защищающейся стороны.</w:t>
      </w:r>
    </w:p>
    <w:p w14:paraId="01E96FB4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Двойной шах как разновидность вскрытого шаха.</w:t>
      </w:r>
    </w:p>
    <w:p w14:paraId="736F0662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Мат:</w:t>
      </w: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определение, примеры, простейшие конструкции. Отличие шаха от мата. Решение тематических задач.</w:t>
      </w:r>
    </w:p>
    <w:p w14:paraId="0554CE13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Необычные ходы шахматных фигур и пешек</w:t>
      </w:r>
    </w:p>
    <w:p w14:paraId="21726BAC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Сложные правила перемещений шахматных фигур и пешек. Превращение пешки в ферзя и другие фигуры. Рокировка, правило выполнения, случаи,</w:t>
      </w:r>
    </w:p>
    <w:p w14:paraId="3D9964E0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когда рокировка невозможна. Взятие на проходе.</w:t>
      </w:r>
    </w:p>
    <w:p w14:paraId="40BFB27A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Ничья</w:t>
      </w:r>
    </w:p>
    <w:p w14:paraId="3ED3F8A5" w14:textId="7E00C61E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Все варианты, при которых в шахматной партии фиксируется ничья. Пат как одна из разновидностей ничьей. Недостаток материала для матования (например, король и конь против одинокого короля противника). Троекратное повторение позиции. Вечный шах как частный случай троекратного повторения. Правило пятидесяти ходов и предложение ничьей.</w:t>
      </w:r>
    </w:p>
    <w:p w14:paraId="64F6AD34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Запись ходов партии и относительная ценность шахматных фигур</w:t>
      </w:r>
    </w:p>
    <w:p w14:paraId="665F86DE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Шахматная нотация, правила записи. Применение шахматной нотации на примере приведенной шахматной партии. Виды нотации: короткая и длинная. Знаки, используемые для комментирования шахматной партии и оценки шахматной позиции.  Ценность шахматных фигур. Относительная ценность шахматных фигур, легкие и тяжелые фигуры. Понятие размена.</w:t>
      </w:r>
    </w:p>
    <w:p w14:paraId="79C5F0D3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Элементарные шахматные приемы</w:t>
      </w:r>
    </w:p>
    <w:p w14:paraId="39B4CA5C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Вилка: определение, примеры применения вилки.</w:t>
      </w:r>
    </w:p>
    <w:p w14:paraId="2334FB9B" w14:textId="4403D0B6" w:rsidR="003F6540" w:rsidRPr="00E4477D" w:rsidRDefault="003F6540" w:rsidP="005D6614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Связка: определение, тематические примеры применения связки.</w:t>
      </w:r>
      <w:r w:rsidRPr="00E4477D">
        <w:rPr>
          <w:rFonts w:ascii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 </w:t>
      </w:r>
    </w:p>
    <w:p w14:paraId="42A5228E" w14:textId="52A2B60F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jc w:val="center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7</w:t>
      </w:r>
      <w:r>
        <w:rPr>
          <w:rFonts w:ascii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-</w:t>
      </w:r>
      <w:r w:rsidR="005D6614">
        <w:rPr>
          <w:rFonts w:ascii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9</w:t>
      </w:r>
      <w:r w:rsidRPr="00E4477D">
        <w:rPr>
          <w:rFonts w:ascii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класс</w:t>
      </w:r>
      <w:r>
        <w:rPr>
          <w:rFonts w:ascii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ы</w:t>
      </w:r>
    </w:p>
    <w:p w14:paraId="542B72BB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Введение в тактическую игру</w:t>
      </w:r>
    </w:p>
    <w:p w14:paraId="21DD6546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Угроза</w:t>
      </w: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: определение, разновидности угроз. Отличия угроз друг от друга. Способы защиты от различных угроз.</w:t>
      </w:r>
    </w:p>
    <w:p w14:paraId="4582F324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Темп.</w:t>
      </w: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Определение темпа как скорости игры. Определение темпа как потери или выигрыша времени в развитии фигур и пешек. Значение темпа в различных стадиях игры. Особое значение темпа в дебюте. Примеры потери темпа в дебюте. Использование потери нескольких темпов соперником в начале партии. Ситуации, при которых необходимо отдавать темп сопернику. Примеры передачи темпа на основе простейших окончаний.</w:t>
      </w:r>
    </w:p>
    <w:p w14:paraId="4BB67535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Промежуточный ход.</w:t>
      </w: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Определение промежуточного хода. Назначение промежуточного хода. Пересечение промежуточного хода с тактическими приемами (например, вилкой или связкой). Примеры промежуточного хода в дебюте партии.</w:t>
      </w:r>
    </w:p>
    <w:p w14:paraId="31BB56E2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Форсированная игра.</w:t>
      </w: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Варианты форсированной игры. Как считать форсированные варианты игры, длина расчета, тематические примеры. Условно форсированная игра (случай, когда у соперника есть несколько вариантов, но один из них явно более сильный, поэтому практический смысл в расчете остальных вариантов отсутствует).</w:t>
      </w:r>
    </w:p>
    <w:p w14:paraId="7B00F3C4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Дебютные катастрофы</w:t>
      </w: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. Тематические разборы учебных партий.</w:t>
      </w:r>
    </w:p>
    <w:p w14:paraId="6E9493F8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Тактические приемы</w:t>
      </w:r>
    </w:p>
    <w:p w14:paraId="54FD9557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Вилка: определение, примеры.</w:t>
      </w:r>
    </w:p>
    <w:p w14:paraId="1F571B60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Связка: определение, тематические примеры.</w:t>
      </w:r>
    </w:p>
    <w:p w14:paraId="6BC1F383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Отвлечение: определение, тематические примеры.</w:t>
      </w:r>
    </w:p>
    <w:p w14:paraId="0AA7C6EE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Связь отвлечения с другими тактическими приемами (вилкой, связкой).</w:t>
      </w:r>
    </w:p>
    <w:p w14:paraId="61873FF2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Время для проведения турниров</w:t>
      </w:r>
    </w:p>
    <w:p w14:paraId="1CAD1C8E" w14:textId="77777777" w:rsidR="003F6540" w:rsidRPr="00E4477D" w:rsidRDefault="003F6540" w:rsidP="009C7550">
      <w:pPr>
        <w:shd w:val="clear" w:color="auto" w:fill="FFFFFF"/>
        <w:spacing w:after="0" w:afterAutospacing="1" w:line="240" w:lineRule="auto"/>
        <w:ind w:left="0"/>
        <w:jc w:val="center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E4477D">
        <w:rPr>
          <w:rFonts w:ascii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382D2DCE" w14:textId="77777777" w:rsidR="003F6540" w:rsidRDefault="003F6540" w:rsidP="009C7550">
      <w:pPr>
        <w:shd w:val="clear" w:color="auto" w:fill="FFFFFF"/>
        <w:spacing w:after="0" w:afterAutospacing="1" w:line="240" w:lineRule="auto"/>
        <w:ind w:left="0"/>
        <w:jc w:val="center"/>
        <w:rPr>
          <w:rFonts w:ascii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</w:pPr>
      <w:r w:rsidRPr="00E4477D">
        <w:rPr>
          <w:rFonts w:ascii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384316D9" w14:textId="77777777" w:rsidR="003F6540" w:rsidRPr="00100AE6" w:rsidRDefault="003F6540" w:rsidP="00100AE6">
      <w:pPr>
        <w:spacing w:line="259" w:lineRule="auto"/>
        <w:ind w:left="0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100AE6">
        <w:rPr>
          <w:rFonts w:ascii="Times New Roman" w:hAnsi="Times New Roman"/>
          <w:bCs/>
          <w:color w:val="auto"/>
          <w:sz w:val="24"/>
          <w:szCs w:val="24"/>
        </w:rPr>
        <w:t>УЧЕБНО-ТЕМАТИЧЕСКИЙ ПЛАН</w:t>
      </w:r>
    </w:p>
    <w:p w14:paraId="00D0429A" w14:textId="77777777" w:rsidR="003F6540" w:rsidRPr="00100AE6" w:rsidRDefault="003F6540" w:rsidP="00100AE6">
      <w:pPr>
        <w:tabs>
          <w:tab w:val="left" w:pos="3360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00AE6">
        <w:rPr>
          <w:rFonts w:ascii="Times New Roman" w:hAnsi="Times New Roman"/>
          <w:color w:val="auto"/>
          <w:sz w:val="24"/>
          <w:szCs w:val="24"/>
        </w:rPr>
        <w:tab/>
      </w:r>
    </w:p>
    <w:p w14:paraId="5097B129" w14:textId="78D92A05" w:rsidR="003F6540" w:rsidRPr="00100AE6" w:rsidRDefault="005D6614" w:rsidP="00100AE6">
      <w:pPr>
        <w:spacing w:line="259" w:lineRule="auto"/>
        <w:ind w:left="0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u w:val="single"/>
        </w:rPr>
        <w:t>4</w:t>
      </w:r>
      <w:r w:rsidR="003F6540">
        <w:rPr>
          <w:rFonts w:ascii="Times New Roman" w:hAnsi="Times New Roman"/>
          <w:color w:val="auto"/>
          <w:sz w:val="24"/>
          <w:szCs w:val="24"/>
          <w:u w:val="single"/>
        </w:rPr>
        <w:t>-6 классы (34</w:t>
      </w:r>
      <w:r w:rsidR="003F6540" w:rsidRPr="00100AE6">
        <w:rPr>
          <w:rFonts w:ascii="Times New Roman" w:hAnsi="Times New Roman"/>
          <w:color w:val="auto"/>
          <w:sz w:val="24"/>
          <w:szCs w:val="24"/>
          <w:u w:val="single"/>
        </w:rPr>
        <w:t xml:space="preserve"> ч)</w:t>
      </w:r>
    </w:p>
    <w:tbl>
      <w:tblPr>
        <w:tblW w:w="94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6838"/>
        <w:gridCol w:w="1667"/>
      </w:tblGrid>
      <w:tr w:rsidR="003F6540" w:rsidRPr="00100AE6" w14:paraId="693A8E50" w14:textId="77777777">
        <w:trPr>
          <w:trHeight w:val="840"/>
        </w:trPr>
        <w:tc>
          <w:tcPr>
            <w:tcW w:w="959" w:type="dxa"/>
            <w:vAlign w:val="bottom"/>
          </w:tcPr>
          <w:p w14:paraId="667459F8" w14:textId="77777777" w:rsidR="003F6540" w:rsidRPr="00100AE6" w:rsidRDefault="003F6540" w:rsidP="00100AE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14:paraId="18AC6FDD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6833" w:type="dxa"/>
            <w:vAlign w:val="bottom"/>
          </w:tcPr>
          <w:p w14:paraId="2A4C32ED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раздела</w:t>
            </w:r>
          </w:p>
        </w:tc>
        <w:tc>
          <w:tcPr>
            <w:tcW w:w="1666" w:type="dxa"/>
            <w:vAlign w:val="bottom"/>
          </w:tcPr>
          <w:p w14:paraId="484A6612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>Кол-во часов</w:t>
            </w:r>
          </w:p>
        </w:tc>
      </w:tr>
      <w:tr w:rsidR="003F6540" w:rsidRPr="00100AE6" w14:paraId="06C1EC8F" w14:textId="77777777">
        <w:trPr>
          <w:trHeight w:val="404"/>
        </w:trPr>
        <w:tc>
          <w:tcPr>
            <w:tcW w:w="959" w:type="dxa"/>
            <w:vAlign w:val="bottom"/>
          </w:tcPr>
          <w:p w14:paraId="067281BC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33" w:type="dxa"/>
            <w:vAlign w:val="bottom"/>
          </w:tcPr>
          <w:p w14:paraId="71E7C7A2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>Введение.  Немного истории</w:t>
            </w:r>
          </w:p>
        </w:tc>
        <w:tc>
          <w:tcPr>
            <w:tcW w:w="1666" w:type="dxa"/>
            <w:vAlign w:val="bottom"/>
          </w:tcPr>
          <w:p w14:paraId="63E296D9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>1 ч</w:t>
            </w:r>
          </w:p>
        </w:tc>
      </w:tr>
      <w:tr w:rsidR="003F6540" w:rsidRPr="00100AE6" w14:paraId="2D150559" w14:textId="77777777">
        <w:trPr>
          <w:trHeight w:val="404"/>
        </w:trPr>
        <w:tc>
          <w:tcPr>
            <w:tcW w:w="959" w:type="dxa"/>
            <w:vAlign w:val="bottom"/>
          </w:tcPr>
          <w:p w14:paraId="589CE8BD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833" w:type="dxa"/>
            <w:vAlign w:val="bottom"/>
          </w:tcPr>
          <w:p w14:paraId="16997CBF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>Шахматная доска и шахматное войско.</w:t>
            </w:r>
          </w:p>
        </w:tc>
        <w:tc>
          <w:tcPr>
            <w:tcW w:w="1666" w:type="dxa"/>
            <w:vAlign w:val="bottom"/>
          </w:tcPr>
          <w:p w14:paraId="195355F3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>2 ч</w:t>
            </w:r>
          </w:p>
        </w:tc>
      </w:tr>
      <w:tr w:rsidR="003F6540" w:rsidRPr="00100AE6" w14:paraId="78E1F9BC" w14:textId="77777777">
        <w:trPr>
          <w:trHeight w:val="404"/>
        </w:trPr>
        <w:tc>
          <w:tcPr>
            <w:tcW w:w="959" w:type="dxa"/>
            <w:vAlign w:val="bottom"/>
          </w:tcPr>
          <w:p w14:paraId="1A7AF868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833" w:type="dxa"/>
            <w:vAlign w:val="bottom"/>
          </w:tcPr>
          <w:p w14:paraId="7A9875C9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>Ходы фигур и пешек.</w:t>
            </w:r>
          </w:p>
        </w:tc>
        <w:tc>
          <w:tcPr>
            <w:tcW w:w="1666" w:type="dxa"/>
            <w:vAlign w:val="bottom"/>
          </w:tcPr>
          <w:p w14:paraId="45EB8F37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>8 ч</w:t>
            </w:r>
          </w:p>
        </w:tc>
      </w:tr>
      <w:tr w:rsidR="003F6540" w:rsidRPr="00100AE6" w14:paraId="2BC6A5CC" w14:textId="77777777">
        <w:trPr>
          <w:trHeight w:val="404"/>
        </w:trPr>
        <w:tc>
          <w:tcPr>
            <w:tcW w:w="959" w:type="dxa"/>
            <w:vAlign w:val="bottom"/>
          </w:tcPr>
          <w:p w14:paraId="10368973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833" w:type="dxa"/>
            <w:vAlign w:val="bottom"/>
          </w:tcPr>
          <w:p w14:paraId="1743C6D7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>Цель шахматной игры.</w:t>
            </w:r>
          </w:p>
        </w:tc>
        <w:tc>
          <w:tcPr>
            <w:tcW w:w="1666" w:type="dxa"/>
            <w:vAlign w:val="bottom"/>
          </w:tcPr>
          <w:p w14:paraId="1E2FD337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>4 ч</w:t>
            </w:r>
          </w:p>
        </w:tc>
      </w:tr>
      <w:tr w:rsidR="003F6540" w:rsidRPr="00100AE6" w14:paraId="21C678C5" w14:textId="77777777">
        <w:trPr>
          <w:trHeight w:val="404"/>
        </w:trPr>
        <w:tc>
          <w:tcPr>
            <w:tcW w:w="959" w:type="dxa"/>
            <w:vAlign w:val="bottom"/>
          </w:tcPr>
          <w:p w14:paraId="7ED33B27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833" w:type="dxa"/>
            <w:vAlign w:val="bottom"/>
          </w:tcPr>
          <w:p w14:paraId="08914247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>Необычные ходы шахматных фигур и пешек.</w:t>
            </w:r>
          </w:p>
        </w:tc>
        <w:tc>
          <w:tcPr>
            <w:tcW w:w="1666" w:type="dxa"/>
            <w:vAlign w:val="bottom"/>
          </w:tcPr>
          <w:p w14:paraId="47A8620D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>4 ч</w:t>
            </w:r>
          </w:p>
        </w:tc>
      </w:tr>
      <w:tr w:rsidR="003F6540" w:rsidRPr="00100AE6" w14:paraId="6B3E68ED" w14:textId="77777777">
        <w:trPr>
          <w:trHeight w:val="404"/>
        </w:trPr>
        <w:tc>
          <w:tcPr>
            <w:tcW w:w="959" w:type="dxa"/>
            <w:vAlign w:val="bottom"/>
          </w:tcPr>
          <w:p w14:paraId="5613F48F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833" w:type="dxa"/>
            <w:vAlign w:val="bottom"/>
          </w:tcPr>
          <w:p w14:paraId="5699E75E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>Ничья.</w:t>
            </w:r>
          </w:p>
        </w:tc>
        <w:tc>
          <w:tcPr>
            <w:tcW w:w="1666" w:type="dxa"/>
            <w:vAlign w:val="bottom"/>
          </w:tcPr>
          <w:p w14:paraId="694DDDAF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>5 ч</w:t>
            </w:r>
          </w:p>
        </w:tc>
      </w:tr>
      <w:tr w:rsidR="003F6540" w:rsidRPr="00100AE6" w14:paraId="38DF4FC0" w14:textId="77777777">
        <w:trPr>
          <w:trHeight w:val="404"/>
        </w:trPr>
        <w:tc>
          <w:tcPr>
            <w:tcW w:w="959" w:type="dxa"/>
            <w:vAlign w:val="bottom"/>
          </w:tcPr>
          <w:p w14:paraId="544C2A95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833" w:type="dxa"/>
            <w:vAlign w:val="bottom"/>
          </w:tcPr>
          <w:p w14:paraId="090A71EB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>Запись ходов партии и относительная ценность шахматных фигур.</w:t>
            </w:r>
          </w:p>
        </w:tc>
        <w:tc>
          <w:tcPr>
            <w:tcW w:w="1666" w:type="dxa"/>
            <w:vAlign w:val="bottom"/>
          </w:tcPr>
          <w:p w14:paraId="70C10B67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>4 ч</w:t>
            </w:r>
          </w:p>
        </w:tc>
      </w:tr>
      <w:tr w:rsidR="003F6540" w:rsidRPr="00100AE6" w14:paraId="58114BAF" w14:textId="77777777">
        <w:trPr>
          <w:trHeight w:val="404"/>
        </w:trPr>
        <w:tc>
          <w:tcPr>
            <w:tcW w:w="959" w:type="dxa"/>
            <w:vAlign w:val="bottom"/>
          </w:tcPr>
          <w:p w14:paraId="6A0350CA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833" w:type="dxa"/>
            <w:vAlign w:val="bottom"/>
          </w:tcPr>
          <w:p w14:paraId="1C3F3FA2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>Элементарные шахматные приемы.</w:t>
            </w:r>
          </w:p>
        </w:tc>
        <w:tc>
          <w:tcPr>
            <w:tcW w:w="1666" w:type="dxa"/>
            <w:vAlign w:val="bottom"/>
          </w:tcPr>
          <w:p w14:paraId="4178F30F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</w:t>
            </w:r>
          </w:p>
        </w:tc>
      </w:tr>
      <w:tr w:rsidR="003F6540" w:rsidRPr="00100AE6" w14:paraId="6BC1C548" w14:textId="77777777">
        <w:trPr>
          <w:trHeight w:val="404"/>
        </w:trPr>
        <w:tc>
          <w:tcPr>
            <w:tcW w:w="7792" w:type="dxa"/>
            <w:gridSpan w:val="2"/>
            <w:vAlign w:val="bottom"/>
          </w:tcPr>
          <w:p w14:paraId="2A914C1F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1666" w:type="dxa"/>
            <w:vAlign w:val="bottom"/>
          </w:tcPr>
          <w:p w14:paraId="2322090C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34</w:t>
            </w: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</w:t>
            </w:r>
          </w:p>
        </w:tc>
      </w:tr>
    </w:tbl>
    <w:p w14:paraId="3E25E890" w14:textId="77777777" w:rsidR="00703F59" w:rsidRPr="00100AE6" w:rsidRDefault="00703F59" w:rsidP="005D6614">
      <w:pPr>
        <w:spacing w:line="259" w:lineRule="auto"/>
        <w:ind w:left="0"/>
        <w:rPr>
          <w:rFonts w:ascii="Times New Roman" w:hAnsi="Times New Roman"/>
          <w:color w:val="auto"/>
          <w:sz w:val="24"/>
          <w:szCs w:val="24"/>
          <w:u w:val="single"/>
        </w:rPr>
      </w:pPr>
    </w:p>
    <w:p w14:paraId="4F57A212" w14:textId="77777777" w:rsidR="003F6540" w:rsidRPr="00100AE6" w:rsidRDefault="003F6540" w:rsidP="00100AE6">
      <w:pPr>
        <w:spacing w:line="259" w:lineRule="auto"/>
        <w:ind w:left="0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</w:p>
    <w:p w14:paraId="6FF16A7F" w14:textId="026175FC" w:rsidR="003F6540" w:rsidRPr="00100AE6" w:rsidRDefault="003F6540" w:rsidP="00100AE6">
      <w:pPr>
        <w:spacing w:line="259" w:lineRule="auto"/>
        <w:ind w:left="0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100AE6">
        <w:rPr>
          <w:rFonts w:ascii="Times New Roman" w:hAnsi="Times New Roman"/>
          <w:color w:val="auto"/>
          <w:sz w:val="24"/>
          <w:szCs w:val="24"/>
          <w:u w:val="single"/>
        </w:rPr>
        <w:t>7</w:t>
      </w:r>
      <w:r>
        <w:rPr>
          <w:rFonts w:ascii="Times New Roman" w:hAnsi="Times New Roman"/>
          <w:color w:val="auto"/>
          <w:sz w:val="24"/>
          <w:szCs w:val="24"/>
          <w:u w:val="single"/>
        </w:rPr>
        <w:t>-</w:t>
      </w:r>
      <w:r w:rsidR="005D6614">
        <w:rPr>
          <w:rFonts w:ascii="Times New Roman" w:hAnsi="Times New Roman"/>
          <w:color w:val="auto"/>
          <w:sz w:val="24"/>
          <w:szCs w:val="24"/>
          <w:u w:val="single"/>
        </w:rPr>
        <w:t>9</w:t>
      </w:r>
      <w:r w:rsidRPr="00100AE6">
        <w:rPr>
          <w:rFonts w:ascii="Times New Roman" w:hAnsi="Times New Roman"/>
          <w:color w:val="auto"/>
          <w:sz w:val="24"/>
          <w:szCs w:val="24"/>
          <w:u w:val="single"/>
        </w:rPr>
        <w:t xml:space="preserve"> класс</w:t>
      </w:r>
      <w:r>
        <w:rPr>
          <w:rFonts w:ascii="Times New Roman" w:hAnsi="Times New Roman"/>
          <w:color w:val="auto"/>
          <w:sz w:val="24"/>
          <w:szCs w:val="24"/>
          <w:u w:val="single"/>
        </w:rPr>
        <w:t>ы (34</w:t>
      </w:r>
      <w:r w:rsidRPr="00100AE6">
        <w:rPr>
          <w:rFonts w:ascii="Times New Roman" w:hAnsi="Times New Roman"/>
          <w:color w:val="auto"/>
          <w:sz w:val="24"/>
          <w:szCs w:val="24"/>
          <w:u w:val="single"/>
        </w:rPr>
        <w:t xml:space="preserve"> ч)</w:t>
      </w:r>
    </w:p>
    <w:tbl>
      <w:tblPr>
        <w:tblW w:w="94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6838"/>
        <w:gridCol w:w="1667"/>
      </w:tblGrid>
      <w:tr w:rsidR="003F6540" w:rsidRPr="00100AE6" w14:paraId="0F39A8DE" w14:textId="77777777">
        <w:trPr>
          <w:trHeight w:val="840"/>
        </w:trPr>
        <w:tc>
          <w:tcPr>
            <w:tcW w:w="960" w:type="dxa"/>
            <w:vAlign w:val="bottom"/>
          </w:tcPr>
          <w:p w14:paraId="1B8F81CD" w14:textId="77777777" w:rsidR="003F6540" w:rsidRPr="00100AE6" w:rsidRDefault="003F6540" w:rsidP="00100AE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14:paraId="6B734C18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6838" w:type="dxa"/>
            <w:vAlign w:val="bottom"/>
          </w:tcPr>
          <w:p w14:paraId="413B1E85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раздела</w:t>
            </w:r>
          </w:p>
        </w:tc>
        <w:tc>
          <w:tcPr>
            <w:tcW w:w="1667" w:type="dxa"/>
            <w:vAlign w:val="bottom"/>
          </w:tcPr>
          <w:p w14:paraId="140E9A14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>Кол-во часов</w:t>
            </w:r>
          </w:p>
        </w:tc>
      </w:tr>
      <w:tr w:rsidR="003F6540" w:rsidRPr="00100AE6" w14:paraId="72FA851B" w14:textId="77777777">
        <w:trPr>
          <w:trHeight w:val="404"/>
        </w:trPr>
        <w:tc>
          <w:tcPr>
            <w:tcW w:w="960" w:type="dxa"/>
            <w:vAlign w:val="bottom"/>
          </w:tcPr>
          <w:p w14:paraId="320FF795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38" w:type="dxa"/>
            <w:vAlign w:val="bottom"/>
          </w:tcPr>
          <w:p w14:paraId="2999EC0B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>Введение в тактическую игру.</w:t>
            </w:r>
          </w:p>
        </w:tc>
        <w:tc>
          <w:tcPr>
            <w:tcW w:w="1667" w:type="dxa"/>
            <w:vAlign w:val="bottom"/>
          </w:tcPr>
          <w:p w14:paraId="11011E77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</w:t>
            </w:r>
          </w:p>
        </w:tc>
      </w:tr>
      <w:tr w:rsidR="003F6540" w:rsidRPr="00100AE6" w14:paraId="169578B1" w14:textId="77777777">
        <w:trPr>
          <w:trHeight w:val="404"/>
        </w:trPr>
        <w:tc>
          <w:tcPr>
            <w:tcW w:w="960" w:type="dxa"/>
            <w:vAlign w:val="bottom"/>
          </w:tcPr>
          <w:p w14:paraId="0FD160C3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838" w:type="dxa"/>
            <w:vAlign w:val="bottom"/>
          </w:tcPr>
          <w:p w14:paraId="6E79C75E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>Тактические приемы</w:t>
            </w:r>
          </w:p>
        </w:tc>
        <w:tc>
          <w:tcPr>
            <w:tcW w:w="1667" w:type="dxa"/>
            <w:vAlign w:val="bottom"/>
          </w:tcPr>
          <w:p w14:paraId="50E259A2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>19 ч</w:t>
            </w:r>
          </w:p>
        </w:tc>
      </w:tr>
      <w:tr w:rsidR="003F6540" w:rsidRPr="00100AE6" w14:paraId="5BDA583E" w14:textId="77777777">
        <w:trPr>
          <w:trHeight w:val="404"/>
        </w:trPr>
        <w:tc>
          <w:tcPr>
            <w:tcW w:w="7798" w:type="dxa"/>
            <w:gridSpan w:val="2"/>
            <w:vAlign w:val="bottom"/>
          </w:tcPr>
          <w:p w14:paraId="7F43D3CC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1667" w:type="dxa"/>
            <w:vAlign w:val="bottom"/>
          </w:tcPr>
          <w:p w14:paraId="68212D79" w14:textId="77777777" w:rsidR="003F6540" w:rsidRPr="00100AE6" w:rsidRDefault="003F6540" w:rsidP="0010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34</w:t>
            </w:r>
            <w:r w:rsidRPr="00100A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</w:t>
            </w:r>
          </w:p>
        </w:tc>
      </w:tr>
    </w:tbl>
    <w:p w14:paraId="627821D5" w14:textId="77777777" w:rsidR="003F6540" w:rsidRPr="00100AE6" w:rsidRDefault="003F6540" w:rsidP="00100AE6">
      <w:p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</w:p>
    <w:p w14:paraId="35B6C404" w14:textId="77777777" w:rsidR="003F6540" w:rsidRPr="00100AE6" w:rsidRDefault="003F6540" w:rsidP="00100AE6">
      <w:pPr>
        <w:spacing w:line="259" w:lineRule="auto"/>
        <w:ind w:left="0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</w:p>
    <w:p w14:paraId="2055511E" w14:textId="77777777" w:rsidR="005B3A71" w:rsidRDefault="005B3A71" w:rsidP="002B5E10">
      <w:pPr>
        <w:pStyle w:val="a3"/>
        <w:rPr>
          <w:rFonts w:ascii="Times New Roman" w:hAnsi="Times New Roman"/>
          <w:sz w:val="28"/>
          <w:szCs w:val="28"/>
        </w:rPr>
      </w:pPr>
    </w:p>
    <w:p w14:paraId="0415C0E0" w14:textId="77777777" w:rsidR="003F6540" w:rsidRDefault="003F6540" w:rsidP="002B5E10">
      <w:pPr>
        <w:pStyle w:val="a3"/>
        <w:rPr>
          <w:rFonts w:ascii="Times New Roman" w:hAnsi="Times New Roman"/>
          <w:sz w:val="28"/>
          <w:szCs w:val="28"/>
        </w:rPr>
      </w:pPr>
    </w:p>
    <w:p w14:paraId="5194F4BE" w14:textId="77777777"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  <w:r w:rsidRPr="005B3A71">
        <w:rPr>
          <w:rFonts w:ascii="Times New Roman" w:hAnsi="Times New Roman"/>
          <w:sz w:val="28"/>
          <w:szCs w:val="28"/>
        </w:rPr>
        <w:t>КАЛЕНДАРНО-ТЕМАТИЧЕСКОЕ ПЛАНИРОВАНИЕ</w:t>
      </w:r>
    </w:p>
    <w:p w14:paraId="5A7DECAC" w14:textId="77777777" w:rsidR="005B3A71" w:rsidRPr="005B3A71" w:rsidRDefault="005B3A71" w:rsidP="005B3A71">
      <w:pPr>
        <w:pStyle w:val="a3"/>
        <w:rPr>
          <w:rFonts w:ascii="Times New Roman" w:hAnsi="Times New Roman"/>
          <w:b/>
          <w:sz w:val="28"/>
          <w:szCs w:val="28"/>
        </w:rPr>
      </w:pPr>
    </w:p>
    <w:p w14:paraId="2BED5F8C" w14:textId="77777777" w:rsidR="005B3A71" w:rsidRPr="005B3A71" w:rsidRDefault="005B3A71" w:rsidP="005B3A71">
      <w:pPr>
        <w:pStyle w:val="a3"/>
        <w:rPr>
          <w:rFonts w:ascii="Times New Roman" w:hAnsi="Times New Roman"/>
          <w:b/>
          <w:sz w:val="28"/>
          <w:szCs w:val="28"/>
        </w:rPr>
      </w:pPr>
      <w:r w:rsidRPr="005B3A71">
        <w:rPr>
          <w:rFonts w:ascii="Times New Roman" w:hAnsi="Times New Roman"/>
          <w:b/>
          <w:sz w:val="28"/>
          <w:szCs w:val="28"/>
        </w:rPr>
        <w:t>Шахматы 5-6  класс</w:t>
      </w:r>
    </w:p>
    <w:tbl>
      <w:tblPr>
        <w:tblW w:w="988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2"/>
        <w:gridCol w:w="852"/>
        <w:gridCol w:w="1558"/>
        <w:gridCol w:w="37"/>
        <w:gridCol w:w="1097"/>
      </w:tblGrid>
      <w:tr w:rsidR="005B3A71" w:rsidRPr="005B3A71" w14:paraId="11AD75EF" w14:textId="77777777" w:rsidTr="005B3A71">
        <w:trPr>
          <w:trHeight w:val="531"/>
        </w:trPr>
        <w:tc>
          <w:tcPr>
            <w:tcW w:w="851" w:type="dxa"/>
            <w:vMerge w:val="restart"/>
          </w:tcPr>
          <w:p w14:paraId="4C774843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5B3A71">
              <w:rPr>
                <w:rFonts w:ascii="Times New Roman" w:hAnsi="Times New Roman"/>
                <w:bCs/>
                <w:sz w:val="28"/>
                <w:szCs w:val="28"/>
              </w:rPr>
              <w:t>№ урока</w:t>
            </w:r>
          </w:p>
        </w:tc>
        <w:tc>
          <w:tcPr>
            <w:tcW w:w="5492" w:type="dxa"/>
            <w:vMerge w:val="restart"/>
          </w:tcPr>
          <w:p w14:paraId="171C1A58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5B3A71">
              <w:rPr>
                <w:rFonts w:ascii="Times New Roman" w:hAnsi="Times New Roman"/>
                <w:bCs/>
                <w:sz w:val="28"/>
                <w:szCs w:val="28"/>
              </w:rPr>
              <w:t>Название раздела, темы, урока</w:t>
            </w:r>
          </w:p>
        </w:tc>
        <w:tc>
          <w:tcPr>
            <w:tcW w:w="852" w:type="dxa"/>
            <w:vMerge w:val="restart"/>
          </w:tcPr>
          <w:p w14:paraId="2C2B59F1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5B3A71">
              <w:rPr>
                <w:rFonts w:ascii="Times New Roman" w:hAnsi="Times New Roman"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558" w:type="dxa"/>
            <w:vMerge w:val="restart"/>
          </w:tcPr>
          <w:p w14:paraId="16264054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5B3A71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  <w:p w14:paraId="547E9ED2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5B3A71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134" w:type="dxa"/>
            <w:gridSpan w:val="2"/>
            <w:vMerge w:val="restart"/>
          </w:tcPr>
          <w:p w14:paraId="189FC2FF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5B3A71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  <w:p w14:paraId="440868E8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5B3A71"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</w:p>
        </w:tc>
      </w:tr>
      <w:tr w:rsidR="005B3A71" w:rsidRPr="005B3A71" w14:paraId="6B39DB9F" w14:textId="77777777" w:rsidTr="005B3A71">
        <w:trPr>
          <w:trHeight w:val="1940"/>
        </w:trPr>
        <w:tc>
          <w:tcPr>
            <w:tcW w:w="851" w:type="dxa"/>
            <w:vMerge/>
            <w:vAlign w:val="center"/>
          </w:tcPr>
          <w:p w14:paraId="469209A5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492" w:type="dxa"/>
            <w:vMerge/>
            <w:vAlign w:val="center"/>
          </w:tcPr>
          <w:p w14:paraId="6B88E524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14:paraId="7DCB8CFC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8" w:type="dxa"/>
            <w:vMerge/>
            <w:vAlign w:val="center"/>
          </w:tcPr>
          <w:p w14:paraId="04ECA9F2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064048EA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B3A71" w:rsidRPr="005B3A71" w14:paraId="3A87B4E9" w14:textId="77777777" w:rsidTr="005B3A71">
        <w:trPr>
          <w:trHeight w:val="212"/>
        </w:trPr>
        <w:tc>
          <w:tcPr>
            <w:tcW w:w="9887" w:type="dxa"/>
            <w:gridSpan w:val="6"/>
          </w:tcPr>
          <w:p w14:paraId="25AB5FD2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B3A71">
              <w:rPr>
                <w:rFonts w:ascii="Times New Roman" w:hAnsi="Times New Roman"/>
                <w:b/>
                <w:i/>
                <w:sz w:val="28"/>
                <w:szCs w:val="28"/>
              </w:rPr>
              <w:t>Введение.  Немного истории (1ч)</w:t>
            </w:r>
          </w:p>
        </w:tc>
      </w:tr>
      <w:tr w:rsidR="005B3A71" w:rsidRPr="005B3A71" w14:paraId="3F6025AE" w14:textId="77777777" w:rsidTr="005B3A71">
        <w:tc>
          <w:tcPr>
            <w:tcW w:w="851" w:type="dxa"/>
          </w:tcPr>
          <w:p w14:paraId="03341C46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92" w:type="dxa"/>
          </w:tcPr>
          <w:p w14:paraId="012D63CE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История шахмат</w:t>
            </w:r>
          </w:p>
        </w:tc>
        <w:tc>
          <w:tcPr>
            <w:tcW w:w="852" w:type="dxa"/>
          </w:tcPr>
          <w:p w14:paraId="455A760F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3A6FEBF8" w14:textId="1945D516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07.09.202</w:t>
            </w:r>
            <w:r w:rsidR="005D66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14:paraId="72BC5D9C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B3A71" w14:paraId="15FB83BF" w14:textId="77777777" w:rsidTr="005B3A71">
        <w:tc>
          <w:tcPr>
            <w:tcW w:w="9887" w:type="dxa"/>
            <w:gridSpan w:val="6"/>
          </w:tcPr>
          <w:p w14:paraId="66924F5D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b/>
                <w:i/>
                <w:sz w:val="28"/>
                <w:szCs w:val="28"/>
              </w:rPr>
              <w:t>Шахматная доска и шахматное войско (2ч)</w:t>
            </w:r>
          </w:p>
        </w:tc>
      </w:tr>
      <w:tr w:rsidR="005B3A71" w:rsidRPr="005B3A71" w14:paraId="1277828C" w14:textId="77777777" w:rsidTr="005B3A71">
        <w:tc>
          <w:tcPr>
            <w:tcW w:w="851" w:type="dxa"/>
          </w:tcPr>
          <w:p w14:paraId="6CF9EB82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92" w:type="dxa"/>
          </w:tcPr>
          <w:p w14:paraId="4ACCD21D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Шахматная доска</w:t>
            </w:r>
          </w:p>
        </w:tc>
        <w:tc>
          <w:tcPr>
            <w:tcW w:w="852" w:type="dxa"/>
          </w:tcPr>
          <w:p w14:paraId="2EA56DFD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gridSpan w:val="2"/>
            <w:vAlign w:val="bottom"/>
          </w:tcPr>
          <w:p w14:paraId="1B795961" w14:textId="22E315FD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14.09.202</w:t>
            </w:r>
            <w:r w:rsidR="005D66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7" w:type="dxa"/>
          </w:tcPr>
          <w:p w14:paraId="1966A93F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B3A71" w14:paraId="520BB446" w14:textId="77777777" w:rsidTr="005B3A71">
        <w:tc>
          <w:tcPr>
            <w:tcW w:w="851" w:type="dxa"/>
          </w:tcPr>
          <w:p w14:paraId="0DD7F23B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92" w:type="dxa"/>
          </w:tcPr>
          <w:p w14:paraId="30746BD8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Начальная расстановка фигур на доске</w:t>
            </w:r>
          </w:p>
        </w:tc>
        <w:tc>
          <w:tcPr>
            <w:tcW w:w="852" w:type="dxa"/>
          </w:tcPr>
          <w:p w14:paraId="7D5A0FF6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gridSpan w:val="2"/>
            <w:vAlign w:val="bottom"/>
          </w:tcPr>
          <w:p w14:paraId="0323500D" w14:textId="39594271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21.09.202</w:t>
            </w:r>
            <w:r w:rsidR="005D66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7" w:type="dxa"/>
          </w:tcPr>
          <w:p w14:paraId="7CC2A39D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B3A71" w14:paraId="45E3487A" w14:textId="77777777" w:rsidTr="005B3A71">
        <w:tc>
          <w:tcPr>
            <w:tcW w:w="9887" w:type="dxa"/>
            <w:gridSpan w:val="6"/>
          </w:tcPr>
          <w:p w14:paraId="260FC41D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b/>
                <w:i/>
                <w:sz w:val="28"/>
                <w:szCs w:val="28"/>
              </w:rPr>
              <w:t>Ходы фигур и пешек (8ч)</w:t>
            </w:r>
          </w:p>
        </w:tc>
      </w:tr>
      <w:tr w:rsidR="005B3A71" w:rsidRPr="005B3A71" w14:paraId="0B04F3E3" w14:textId="77777777" w:rsidTr="005B3A71">
        <w:tc>
          <w:tcPr>
            <w:tcW w:w="851" w:type="dxa"/>
          </w:tcPr>
          <w:p w14:paraId="3B605626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92" w:type="dxa"/>
          </w:tcPr>
          <w:p w14:paraId="79D5C3DF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Король — самая важная фигура. Ходы и взятия короля</w:t>
            </w:r>
          </w:p>
        </w:tc>
        <w:tc>
          <w:tcPr>
            <w:tcW w:w="852" w:type="dxa"/>
          </w:tcPr>
          <w:p w14:paraId="18C83A93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547BD6EB" w14:textId="0C206F43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28.09.202</w:t>
            </w:r>
            <w:r w:rsidR="005D66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14:paraId="2DF0D415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B3A71" w14:paraId="3E9DBED6" w14:textId="77777777" w:rsidTr="005B3A71">
        <w:tc>
          <w:tcPr>
            <w:tcW w:w="851" w:type="dxa"/>
          </w:tcPr>
          <w:p w14:paraId="580CFF2A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92" w:type="dxa"/>
          </w:tcPr>
          <w:p w14:paraId="05A5D4D7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Ладья — тяжелая артиллерия. Ходы и взятия ладьи</w:t>
            </w:r>
          </w:p>
        </w:tc>
        <w:tc>
          <w:tcPr>
            <w:tcW w:w="852" w:type="dxa"/>
          </w:tcPr>
          <w:p w14:paraId="45E2E2C5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2C226EEB" w14:textId="1ABEB569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05.10.202</w:t>
            </w:r>
            <w:r w:rsidR="005D66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14:paraId="4005EE8F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B3A71" w14:paraId="40833323" w14:textId="77777777" w:rsidTr="005B3A71">
        <w:tc>
          <w:tcPr>
            <w:tcW w:w="851" w:type="dxa"/>
          </w:tcPr>
          <w:p w14:paraId="44AEFE3E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92" w:type="dxa"/>
          </w:tcPr>
          <w:p w14:paraId="085C7CF3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Как ходит слон: ходы и взятия</w:t>
            </w:r>
          </w:p>
        </w:tc>
        <w:tc>
          <w:tcPr>
            <w:tcW w:w="852" w:type="dxa"/>
          </w:tcPr>
          <w:p w14:paraId="5F322362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21844DC8" w14:textId="062474D9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12.10.202</w:t>
            </w:r>
            <w:r w:rsidR="005D66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14:paraId="6BA8A9B3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B3A71" w14:paraId="67DDAE69" w14:textId="77777777" w:rsidTr="005B3A71">
        <w:tc>
          <w:tcPr>
            <w:tcW w:w="851" w:type="dxa"/>
          </w:tcPr>
          <w:p w14:paraId="044D89FA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92" w:type="dxa"/>
          </w:tcPr>
          <w:p w14:paraId="2DB30181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Сила ферзя. Ходы и взятия ферзя</w:t>
            </w:r>
          </w:p>
        </w:tc>
        <w:tc>
          <w:tcPr>
            <w:tcW w:w="852" w:type="dxa"/>
          </w:tcPr>
          <w:p w14:paraId="474D88DB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04880EFB" w14:textId="78A059CD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19.10.202</w:t>
            </w:r>
            <w:r w:rsidR="005D66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14:paraId="72B3695B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B3A71" w14:paraId="23D69751" w14:textId="77777777" w:rsidTr="005B3A71">
        <w:tc>
          <w:tcPr>
            <w:tcW w:w="851" w:type="dxa"/>
          </w:tcPr>
          <w:p w14:paraId="3E78D0C8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92" w:type="dxa"/>
          </w:tcPr>
          <w:p w14:paraId="3BEE4BF1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Ходы и взятия коня</w:t>
            </w:r>
          </w:p>
        </w:tc>
        <w:tc>
          <w:tcPr>
            <w:tcW w:w="852" w:type="dxa"/>
          </w:tcPr>
          <w:p w14:paraId="3FE43ABC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31AE2480" w14:textId="731398B3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26.10.202</w:t>
            </w:r>
            <w:r w:rsidR="005D66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14:paraId="00BB130D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B3A71" w14:paraId="2107E252" w14:textId="77777777" w:rsidTr="005B3A71">
        <w:tc>
          <w:tcPr>
            <w:tcW w:w="851" w:type="dxa"/>
          </w:tcPr>
          <w:p w14:paraId="7A77BDBD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92" w:type="dxa"/>
          </w:tcPr>
          <w:p w14:paraId="5EB6F3A8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Закрепление темы «Ходы и взятия коня»</w:t>
            </w:r>
          </w:p>
        </w:tc>
        <w:tc>
          <w:tcPr>
            <w:tcW w:w="852" w:type="dxa"/>
          </w:tcPr>
          <w:p w14:paraId="2BAE5D28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5B389B4D" w14:textId="1993DE1D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09.11.202</w:t>
            </w:r>
            <w:r w:rsidR="005D66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14:paraId="25AAB5A9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B3A71" w14:paraId="7A72B38B" w14:textId="77777777" w:rsidTr="005B3A71">
        <w:tc>
          <w:tcPr>
            <w:tcW w:w="851" w:type="dxa"/>
          </w:tcPr>
          <w:p w14:paraId="46823A08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92" w:type="dxa"/>
          </w:tcPr>
          <w:p w14:paraId="0CF9215F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Правила ходов и взятия пешки</w:t>
            </w:r>
          </w:p>
        </w:tc>
        <w:tc>
          <w:tcPr>
            <w:tcW w:w="852" w:type="dxa"/>
          </w:tcPr>
          <w:p w14:paraId="4C81F288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30422E03" w14:textId="5CEE6D44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16.11.202</w:t>
            </w:r>
            <w:r w:rsidR="005D66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14:paraId="75EC046D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B3A71" w14:paraId="64DABC92" w14:textId="77777777" w:rsidTr="005B3A71">
        <w:tc>
          <w:tcPr>
            <w:tcW w:w="851" w:type="dxa"/>
          </w:tcPr>
          <w:p w14:paraId="1D5ED5B5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92" w:type="dxa"/>
          </w:tcPr>
          <w:p w14:paraId="5A393E1E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Взятия фигурами и пешками. Повторение изученного материала «Ходы фигур и пешек»</w:t>
            </w:r>
          </w:p>
        </w:tc>
        <w:tc>
          <w:tcPr>
            <w:tcW w:w="852" w:type="dxa"/>
          </w:tcPr>
          <w:p w14:paraId="6110FC08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63A1B7C4" w14:textId="2F9D322D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23.11.202</w:t>
            </w:r>
            <w:r w:rsidR="005D66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14:paraId="4E13B384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B3A71" w14:paraId="13332666" w14:textId="77777777" w:rsidTr="005B3A71">
        <w:tc>
          <w:tcPr>
            <w:tcW w:w="9887" w:type="dxa"/>
            <w:gridSpan w:val="6"/>
          </w:tcPr>
          <w:p w14:paraId="36812347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b/>
                <w:i/>
                <w:sz w:val="28"/>
                <w:szCs w:val="28"/>
              </w:rPr>
              <w:t>Цель шахматной игры(4 ч)</w:t>
            </w:r>
          </w:p>
        </w:tc>
      </w:tr>
      <w:tr w:rsidR="005B3A71" w:rsidRPr="005B3A71" w14:paraId="3D5A2EB8" w14:textId="77777777" w:rsidTr="005B3A71">
        <w:tc>
          <w:tcPr>
            <w:tcW w:w="851" w:type="dxa"/>
          </w:tcPr>
          <w:p w14:paraId="2C54D519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492" w:type="dxa"/>
          </w:tcPr>
          <w:p w14:paraId="4D7FE2D8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Шах, способный защитить от шаха</w:t>
            </w:r>
          </w:p>
        </w:tc>
        <w:tc>
          <w:tcPr>
            <w:tcW w:w="852" w:type="dxa"/>
          </w:tcPr>
          <w:p w14:paraId="3E2E4C3D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112F9CDA" w14:textId="1746A68E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30.11.202</w:t>
            </w:r>
            <w:r w:rsidR="005D66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14:paraId="6AA0FEC1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B3A71" w14:paraId="0EB4BABF" w14:textId="77777777" w:rsidTr="005B3A71">
        <w:tc>
          <w:tcPr>
            <w:tcW w:w="851" w:type="dxa"/>
          </w:tcPr>
          <w:p w14:paraId="47BF254E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492" w:type="dxa"/>
          </w:tcPr>
          <w:p w14:paraId="0B0700B9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Вскрытый шах. Как защититься от вскрытого шаха. Повторение всей темы «Шах»</w:t>
            </w:r>
          </w:p>
        </w:tc>
        <w:tc>
          <w:tcPr>
            <w:tcW w:w="852" w:type="dxa"/>
          </w:tcPr>
          <w:p w14:paraId="26B37574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4DAD981D" w14:textId="49B5A7BC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07.12.202</w:t>
            </w:r>
            <w:r w:rsidR="005D66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14:paraId="17B17A7D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B3A71" w14:paraId="257BC1C0" w14:textId="77777777" w:rsidTr="005B3A71">
        <w:tc>
          <w:tcPr>
            <w:tcW w:w="851" w:type="dxa"/>
          </w:tcPr>
          <w:p w14:paraId="466CE0BE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492" w:type="dxa"/>
          </w:tcPr>
          <w:p w14:paraId="59F6AB12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Мат. Определение, простейшие примеры</w:t>
            </w:r>
          </w:p>
        </w:tc>
        <w:tc>
          <w:tcPr>
            <w:tcW w:w="852" w:type="dxa"/>
          </w:tcPr>
          <w:p w14:paraId="670DA768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11DC20C4" w14:textId="26B3E746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14.12.202</w:t>
            </w:r>
            <w:r w:rsidR="005D66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14:paraId="44E1CCD4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B3A71" w14:paraId="2FF645D8" w14:textId="77777777" w:rsidTr="005B3A71">
        <w:tc>
          <w:tcPr>
            <w:tcW w:w="851" w:type="dxa"/>
          </w:tcPr>
          <w:p w14:paraId="17C4A956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492" w:type="dxa"/>
          </w:tcPr>
          <w:p w14:paraId="6EA0FFC3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Закрепление темы «Мат». Решение задач в классе</w:t>
            </w:r>
          </w:p>
        </w:tc>
        <w:tc>
          <w:tcPr>
            <w:tcW w:w="852" w:type="dxa"/>
          </w:tcPr>
          <w:p w14:paraId="3180CC88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35335E70" w14:textId="75169BF4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21.12.202</w:t>
            </w:r>
            <w:r w:rsidR="005D66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14:paraId="0EBAD126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B3A71" w14:paraId="2309A58F" w14:textId="77777777" w:rsidTr="005B3A71">
        <w:tc>
          <w:tcPr>
            <w:tcW w:w="9887" w:type="dxa"/>
            <w:gridSpan w:val="6"/>
          </w:tcPr>
          <w:p w14:paraId="15E23B4D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b/>
                <w:i/>
                <w:sz w:val="28"/>
                <w:szCs w:val="28"/>
              </w:rPr>
              <w:t>Необычные ходы шахматных фигур и пешек (4 ч)</w:t>
            </w:r>
          </w:p>
        </w:tc>
      </w:tr>
      <w:tr w:rsidR="005B3A71" w:rsidRPr="005B3A71" w14:paraId="742F2122" w14:textId="77777777" w:rsidTr="005B3A71">
        <w:tc>
          <w:tcPr>
            <w:tcW w:w="851" w:type="dxa"/>
          </w:tcPr>
          <w:p w14:paraId="44211559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492" w:type="dxa"/>
          </w:tcPr>
          <w:p w14:paraId="443CCC3A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Превращение пешки в ферзя и в другие фигуры</w:t>
            </w:r>
          </w:p>
        </w:tc>
        <w:tc>
          <w:tcPr>
            <w:tcW w:w="852" w:type="dxa"/>
          </w:tcPr>
          <w:p w14:paraId="6B739F30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4DAEF7A3" w14:textId="1B5E5790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11.01.202</w:t>
            </w:r>
            <w:r w:rsidR="005D66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14:paraId="4C5F0427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B3A71" w14:paraId="70B56BC4" w14:textId="77777777" w:rsidTr="005B3A71">
        <w:trPr>
          <w:trHeight w:val="323"/>
        </w:trPr>
        <w:tc>
          <w:tcPr>
            <w:tcW w:w="851" w:type="dxa"/>
          </w:tcPr>
          <w:p w14:paraId="4F1714CE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492" w:type="dxa"/>
          </w:tcPr>
          <w:p w14:paraId="4385FBA0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Рокировка. Случаи, когда невозможно сделать рокировку</w:t>
            </w:r>
          </w:p>
        </w:tc>
        <w:tc>
          <w:tcPr>
            <w:tcW w:w="852" w:type="dxa"/>
          </w:tcPr>
          <w:p w14:paraId="06130C55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23CCDF3D" w14:textId="18E0B7C8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18.01.202</w:t>
            </w:r>
            <w:r w:rsidR="005D66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14:paraId="059CF025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B3A71" w14:paraId="4DA596E9" w14:textId="77777777" w:rsidTr="005B3A71">
        <w:trPr>
          <w:trHeight w:val="323"/>
        </w:trPr>
        <w:tc>
          <w:tcPr>
            <w:tcW w:w="851" w:type="dxa"/>
          </w:tcPr>
          <w:p w14:paraId="7AF44479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492" w:type="dxa"/>
          </w:tcPr>
          <w:p w14:paraId="07F3C2FB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Взятие на проходе</w:t>
            </w:r>
          </w:p>
        </w:tc>
        <w:tc>
          <w:tcPr>
            <w:tcW w:w="852" w:type="dxa"/>
          </w:tcPr>
          <w:p w14:paraId="2D8BD5C0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6893F3ED" w14:textId="4AF22F00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25.01.202</w:t>
            </w:r>
            <w:r w:rsidR="005D66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14:paraId="0F01A863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B3A71" w14:paraId="7BC9D78E" w14:textId="77777777" w:rsidTr="005B3A71">
        <w:trPr>
          <w:trHeight w:val="323"/>
        </w:trPr>
        <w:tc>
          <w:tcPr>
            <w:tcW w:w="851" w:type="dxa"/>
          </w:tcPr>
          <w:p w14:paraId="649B4448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492" w:type="dxa"/>
          </w:tcPr>
          <w:p w14:paraId="33975D9E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Рокировка, взятие на проходе и превращение пешки в ферзя: повторение. Самостоятельная работа по этим трем темам</w:t>
            </w:r>
          </w:p>
        </w:tc>
        <w:tc>
          <w:tcPr>
            <w:tcW w:w="852" w:type="dxa"/>
          </w:tcPr>
          <w:p w14:paraId="50EF399C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0481ECE4" w14:textId="0F3DAAE1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01.02.202</w:t>
            </w:r>
            <w:r w:rsidR="005D66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14:paraId="0769AACB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B3A71" w14:paraId="27A91BCF" w14:textId="77777777" w:rsidTr="005B3A71">
        <w:trPr>
          <w:trHeight w:val="323"/>
        </w:trPr>
        <w:tc>
          <w:tcPr>
            <w:tcW w:w="9887" w:type="dxa"/>
            <w:gridSpan w:val="6"/>
          </w:tcPr>
          <w:p w14:paraId="095F4A11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b/>
                <w:i/>
                <w:sz w:val="28"/>
                <w:szCs w:val="28"/>
              </w:rPr>
              <w:t>Ничья (5 ч)</w:t>
            </w:r>
          </w:p>
        </w:tc>
      </w:tr>
      <w:tr w:rsidR="005B3A71" w:rsidRPr="005B3A71" w14:paraId="061F7583" w14:textId="77777777" w:rsidTr="005B3A71">
        <w:trPr>
          <w:trHeight w:val="323"/>
        </w:trPr>
        <w:tc>
          <w:tcPr>
            <w:tcW w:w="851" w:type="dxa"/>
          </w:tcPr>
          <w:p w14:paraId="1D9C9F6E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492" w:type="dxa"/>
          </w:tcPr>
          <w:p w14:paraId="1C9D0087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Пат. Определение, примеры, отличие от мата</w:t>
            </w:r>
          </w:p>
        </w:tc>
        <w:tc>
          <w:tcPr>
            <w:tcW w:w="852" w:type="dxa"/>
          </w:tcPr>
          <w:p w14:paraId="4E29EC0C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39515A42" w14:textId="3674FDFA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08.02.202</w:t>
            </w:r>
            <w:r w:rsidR="005D66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14:paraId="01005DE9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B3A71" w14:paraId="34B9669E" w14:textId="77777777" w:rsidTr="005B3A71">
        <w:trPr>
          <w:trHeight w:val="323"/>
        </w:trPr>
        <w:tc>
          <w:tcPr>
            <w:tcW w:w="851" w:type="dxa"/>
          </w:tcPr>
          <w:p w14:paraId="7FEBC91A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492" w:type="dxa"/>
          </w:tcPr>
          <w:p w14:paraId="138EDDB9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Недостаток материала для достижения победы (мата)</w:t>
            </w:r>
          </w:p>
        </w:tc>
        <w:tc>
          <w:tcPr>
            <w:tcW w:w="852" w:type="dxa"/>
          </w:tcPr>
          <w:p w14:paraId="6ADCAC64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2ECE5C49" w14:textId="554A7896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15.02.202</w:t>
            </w:r>
            <w:r w:rsidR="005D66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14:paraId="3DB71BFC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B3A71" w14:paraId="28304206" w14:textId="77777777" w:rsidTr="005B3A71">
        <w:trPr>
          <w:trHeight w:val="323"/>
        </w:trPr>
        <w:tc>
          <w:tcPr>
            <w:tcW w:w="851" w:type="dxa"/>
          </w:tcPr>
          <w:p w14:paraId="47A28D98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492" w:type="dxa"/>
          </w:tcPr>
          <w:p w14:paraId="421EE406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Троекратное повторение позиции. Вечный шах</w:t>
            </w:r>
          </w:p>
        </w:tc>
        <w:tc>
          <w:tcPr>
            <w:tcW w:w="852" w:type="dxa"/>
          </w:tcPr>
          <w:p w14:paraId="361E91EC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4DD0D91C" w14:textId="316B740D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22.02.202</w:t>
            </w:r>
            <w:r w:rsidR="005D66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14:paraId="6025E0DC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B3A71" w14:paraId="53DC35CE" w14:textId="77777777" w:rsidTr="005B3A71">
        <w:trPr>
          <w:trHeight w:val="323"/>
        </w:trPr>
        <w:tc>
          <w:tcPr>
            <w:tcW w:w="851" w:type="dxa"/>
          </w:tcPr>
          <w:p w14:paraId="5E619B72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492" w:type="dxa"/>
          </w:tcPr>
          <w:p w14:paraId="61955840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Повторение темы «Троекратное повторение позиции». Правило пятидесяти ходов и предложение ничьей</w:t>
            </w:r>
          </w:p>
        </w:tc>
        <w:tc>
          <w:tcPr>
            <w:tcW w:w="852" w:type="dxa"/>
          </w:tcPr>
          <w:p w14:paraId="39678869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53E8F2F8" w14:textId="4BC1C48B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01.03.202</w:t>
            </w:r>
            <w:r w:rsidR="005D66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14:paraId="2ABDF13B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B3A71" w14:paraId="0B699586" w14:textId="77777777" w:rsidTr="005B3A71">
        <w:trPr>
          <w:trHeight w:val="323"/>
        </w:trPr>
        <w:tc>
          <w:tcPr>
            <w:tcW w:w="851" w:type="dxa"/>
          </w:tcPr>
          <w:p w14:paraId="420903B7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492" w:type="dxa"/>
          </w:tcPr>
          <w:p w14:paraId="6EE06230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Повторение темы «Ничья»</w:t>
            </w:r>
          </w:p>
        </w:tc>
        <w:tc>
          <w:tcPr>
            <w:tcW w:w="852" w:type="dxa"/>
          </w:tcPr>
          <w:p w14:paraId="3123BC0E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42F23F3A" w14:textId="390CBC6C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15.03.202</w:t>
            </w:r>
            <w:r w:rsidR="005D66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14:paraId="62705B40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B3A71" w14:paraId="660E66A9" w14:textId="77777777" w:rsidTr="005B3A71">
        <w:trPr>
          <w:trHeight w:val="323"/>
        </w:trPr>
        <w:tc>
          <w:tcPr>
            <w:tcW w:w="9887" w:type="dxa"/>
            <w:gridSpan w:val="6"/>
          </w:tcPr>
          <w:p w14:paraId="6C99DF0A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b/>
                <w:i/>
                <w:sz w:val="28"/>
                <w:szCs w:val="28"/>
              </w:rPr>
              <w:t>Запись ходов партии и относительная ценность шахматных фигур (4 ч)</w:t>
            </w:r>
          </w:p>
        </w:tc>
      </w:tr>
      <w:tr w:rsidR="005B3A71" w:rsidRPr="005B3A71" w14:paraId="74183045" w14:textId="77777777" w:rsidTr="005B3A71">
        <w:trPr>
          <w:trHeight w:val="323"/>
        </w:trPr>
        <w:tc>
          <w:tcPr>
            <w:tcW w:w="851" w:type="dxa"/>
          </w:tcPr>
          <w:p w14:paraId="51854E1D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492" w:type="dxa"/>
          </w:tcPr>
          <w:p w14:paraId="02129DE2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Шахматная нотация. Короткая и длинная нотации. Примеры записи шахматных партий</w:t>
            </w:r>
          </w:p>
        </w:tc>
        <w:tc>
          <w:tcPr>
            <w:tcW w:w="852" w:type="dxa"/>
          </w:tcPr>
          <w:p w14:paraId="1F3F976F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65A136DF" w14:textId="368A506F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22.03.202</w:t>
            </w:r>
            <w:r w:rsidR="005D66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14:paraId="74C2E6AB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B3A71" w14:paraId="2C149CCB" w14:textId="77777777" w:rsidTr="005B3A71">
        <w:trPr>
          <w:trHeight w:val="323"/>
        </w:trPr>
        <w:tc>
          <w:tcPr>
            <w:tcW w:w="851" w:type="dxa"/>
          </w:tcPr>
          <w:p w14:paraId="5F00B489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492" w:type="dxa"/>
          </w:tcPr>
          <w:p w14:paraId="391AD425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Игровой день. Игра с записью партий с помощью короткой или длинной нотации</w:t>
            </w:r>
          </w:p>
        </w:tc>
        <w:tc>
          <w:tcPr>
            <w:tcW w:w="852" w:type="dxa"/>
          </w:tcPr>
          <w:p w14:paraId="55496A41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7C7E1F25" w14:textId="7292732E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05.04.202</w:t>
            </w:r>
            <w:r w:rsidR="005D66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14:paraId="0D7DBEFD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B3A71" w14:paraId="35E73F31" w14:textId="77777777" w:rsidTr="005B3A71">
        <w:trPr>
          <w:trHeight w:val="323"/>
        </w:trPr>
        <w:tc>
          <w:tcPr>
            <w:tcW w:w="851" w:type="dxa"/>
          </w:tcPr>
          <w:p w14:paraId="2DCFEA05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492" w:type="dxa"/>
          </w:tcPr>
          <w:p w14:paraId="1C51863A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Ценность шахматных фигур</w:t>
            </w:r>
          </w:p>
        </w:tc>
        <w:tc>
          <w:tcPr>
            <w:tcW w:w="852" w:type="dxa"/>
          </w:tcPr>
          <w:p w14:paraId="7E9732B0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09807F0E" w14:textId="44FA0F34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12.04.202</w:t>
            </w:r>
            <w:r w:rsidR="005D66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14:paraId="2196EBF8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B3A71" w14:paraId="629541CC" w14:textId="77777777" w:rsidTr="005B3A71">
        <w:trPr>
          <w:trHeight w:val="323"/>
        </w:trPr>
        <w:tc>
          <w:tcPr>
            <w:tcW w:w="851" w:type="dxa"/>
          </w:tcPr>
          <w:p w14:paraId="03701A30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492" w:type="dxa"/>
          </w:tcPr>
          <w:p w14:paraId="7EA95FAD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Проверочная работа по темам «Шахматная нотация», «Ценность шахматных фигур»</w:t>
            </w:r>
          </w:p>
        </w:tc>
        <w:tc>
          <w:tcPr>
            <w:tcW w:w="852" w:type="dxa"/>
          </w:tcPr>
          <w:p w14:paraId="42C8718C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1EB8F1E3" w14:textId="7A631BD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19.04.202</w:t>
            </w:r>
            <w:r w:rsidR="005D66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14:paraId="382445C4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B3A71" w14:paraId="07A94E8B" w14:textId="77777777" w:rsidTr="005B3A71">
        <w:trPr>
          <w:trHeight w:val="323"/>
        </w:trPr>
        <w:tc>
          <w:tcPr>
            <w:tcW w:w="9887" w:type="dxa"/>
            <w:gridSpan w:val="6"/>
          </w:tcPr>
          <w:p w14:paraId="130A27E6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b/>
                <w:i/>
                <w:sz w:val="28"/>
                <w:szCs w:val="28"/>
              </w:rPr>
              <w:t>Элементарные шахматные приемы (6 ч)</w:t>
            </w:r>
          </w:p>
        </w:tc>
      </w:tr>
      <w:tr w:rsidR="005B3A71" w:rsidRPr="005B3A71" w14:paraId="7F4FDFBA" w14:textId="77777777" w:rsidTr="005B3A71">
        <w:trPr>
          <w:trHeight w:val="323"/>
        </w:trPr>
        <w:tc>
          <w:tcPr>
            <w:tcW w:w="851" w:type="dxa"/>
          </w:tcPr>
          <w:p w14:paraId="0536CF84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492" w:type="dxa"/>
          </w:tcPr>
          <w:p w14:paraId="22C3A417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Вилка. Определение, примеры применения на практике</w:t>
            </w:r>
          </w:p>
        </w:tc>
        <w:tc>
          <w:tcPr>
            <w:tcW w:w="852" w:type="dxa"/>
          </w:tcPr>
          <w:p w14:paraId="467AD57B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715CA254" w14:textId="190DEE04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26.04.202</w:t>
            </w:r>
            <w:r w:rsidR="005D66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14:paraId="09CC57C5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A71" w:rsidRPr="005B3A71" w14:paraId="72885405" w14:textId="77777777" w:rsidTr="005B3A71">
        <w:trPr>
          <w:trHeight w:val="323"/>
        </w:trPr>
        <w:tc>
          <w:tcPr>
            <w:tcW w:w="851" w:type="dxa"/>
          </w:tcPr>
          <w:p w14:paraId="3646E77E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492" w:type="dxa"/>
          </w:tcPr>
          <w:p w14:paraId="592BAF9A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Связка. Определение, примеры применения на практике</w:t>
            </w:r>
          </w:p>
        </w:tc>
        <w:tc>
          <w:tcPr>
            <w:tcW w:w="852" w:type="dxa"/>
          </w:tcPr>
          <w:p w14:paraId="7BFC972F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2440EA06" w14:textId="72BBAA8C" w:rsidR="005B3A71" w:rsidRPr="005B3A71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03.05.202</w:t>
            </w:r>
            <w:r w:rsidR="005D66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14:paraId="695EBD12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D50" w:rsidRPr="005B3A71" w14:paraId="3BF83577" w14:textId="77777777" w:rsidTr="005B3A71">
        <w:trPr>
          <w:trHeight w:val="323"/>
        </w:trPr>
        <w:tc>
          <w:tcPr>
            <w:tcW w:w="851" w:type="dxa"/>
          </w:tcPr>
          <w:p w14:paraId="730C4703" w14:textId="77777777" w:rsidR="00FF0D50" w:rsidRPr="005B3A71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492" w:type="dxa"/>
          </w:tcPr>
          <w:p w14:paraId="390D4064" w14:textId="77777777" w:rsidR="00FF0D50" w:rsidRPr="005B3A71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Самостоятельная работа по темам «Вилка» и «Связка»</w:t>
            </w:r>
          </w:p>
        </w:tc>
        <w:tc>
          <w:tcPr>
            <w:tcW w:w="852" w:type="dxa"/>
          </w:tcPr>
          <w:p w14:paraId="4C6C115F" w14:textId="77777777" w:rsidR="00FF0D50" w:rsidRPr="005B3A71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68E34991" w14:textId="784A8EBA" w:rsidR="00FF0D50" w:rsidRPr="005B3A71" w:rsidRDefault="00FF0D50" w:rsidP="009560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0D50">
              <w:rPr>
                <w:rFonts w:ascii="Times New Roman" w:hAnsi="Times New Roman"/>
                <w:sz w:val="28"/>
                <w:szCs w:val="28"/>
              </w:rPr>
              <w:t>10.05.202</w:t>
            </w:r>
            <w:r w:rsidR="005D66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14:paraId="728A3AA1" w14:textId="77777777" w:rsidR="00FF0D50" w:rsidRPr="005B3A71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D50" w:rsidRPr="005B3A71" w14:paraId="5C34913F" w14:textId="77777777" w:rsidTr="005B3A71">
        <w:trPr>
          <w:trHeight w:val="323"/>
        </w:trPr>
        <w:tc>
          <w:tcPr>
            <w:tcW w:w="851" w:type="dxa"/>
          </w:tcPr>
          <w:p w14:paraId="3C27DD30" w14:textId="77777777" w:rsidR="00FF0D50" w:rsidRPr="005B3A71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492" w:type="dxa"/>
          </w:tcPr>
          <w:p w14:paraId="605D54CD" w14:textId="77777777" w:rsidR="00FF0D50" w:rsidRPr="005B3A71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 xml:space="preserve">Разбор самостоятельной работы. </w:t>
            </w:r>
          </w:p>
        </w:tc>
        <w:tc>
          <w:tcPr>
            <w:tcW w:w="852" w:type="dxa"/>
          </w:tcPr>
          <w:p w14:paraId="778B188E" w14:textId="77777777" w:rsidR="00FF0D50" w:rsidRPr="005B3A71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2E3A08DB" w14:textId="79D61ABD" w:rsidR="00FF0D50" w:rsidRPr="005B3A71" w:rsidRDefault="00FF0D50" w:rsidP="009560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0D50">
              <w:rPr>
                <w:rFonts w:ascii="Times New Roman" w:hAnsi="Times New Roman"/>
                <w:sz w:val="28"/>
                <w:szCs w:val="28"/>
              </w:rPr>
              <w:t>17.05.202</w:t>
            </w:r>
            <w:r w:rsidR="005D66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14:paraId="03728A69" w14:textId="77777777" w:rsidR="00FF0D50" w:rsidRPr="005B3A71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D50" w:rsidRPr="005B3A71" w14:paraId="5779B000" w14:textId="77777777" w:rsidTr="005B3A71">
        <w:trPr>
          <w:trHeight w:val="323"/>
        </w:trPr>
        <w:tc>
          <w:tcPr>
            <w:tcW w:w="851" w:type="dxa"/>
          </w:tcPr>
          <w:p w14:paraId="67B4F314" w14:textId="77777777" w:rsidR="00FF0D50" w:rsidRPr="005B3A71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492" w:type="dxa"/>
          </w:tcPr>
          <w:p w14:paraId="23DE3443" w14:textId="77777777" w:rsidR="00FF0D50" w:rsidRPr="005B3A71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Итоговая игровая практика.</w:t>
            </w:r>
          </w:p>
        </w:tc>
        <w:tc>
          <w:tcPr>
            <w:tcW w:w="852" w:type="dxa"/>
          </w:tcPr>
          <w:p w14:paraId="1E87BAB2" w14:textId="77777777" w:rsidR="00FF0D50" w:rsidRPr="005B3A71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5811F5A9" w14:textId="3BC8C2AF" w:rsidR="00FF0D50" w:rsidRPr="005B3A71" w:rsidRDefault="00FF0D50" w:rsidP="009560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0D50">
              <w:rPr>
                <w:rFonts w:ascii="Times New Roman" w:hAnsi="Times New Roman"/>
                <w:sz w:val="28"/>
                <w:szCs w:val="28"/>
              </w:rPr>
              <w:t>24.05.202</w:t>
            </w:r>
            <w:r w:rsidR="005D66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14:paraId="440A3AAC" w14:textId="77777777" w:rsidR="00FF0D50" w:rsidRPr="005B3A71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D50" w:rsidRPr="005B3A71" w14:paraId="7FCD3E0A" w14:textId="77777777" w:rsidTr="005B3A71">
        <w:trPr>
          <w:trHeight w:val="323"/>
        </w:trPr>
        <w:tc>
          <w:tcPr>
            <w:tcW w:w="851" w:type="dxa"/>
          </w:tcPr>
          <w:p w14:paraId="7261CFD5" w14:textId="77777777" w:rsidR="00FF0D50" w:rsidRPr="005B3A71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492" w:type="dxa"/>
          </w:tcPr>
          <w:p w14:paraId="2D6F046F" w14:textId="77777777" w:rsidR="00FF0D50" w:rsidRPr="005B3A71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 xml:space="preserve">Итоговая игровая практика . </w:t>
            </w:r>
          </w:p>
        </w:tc>
        <w:tc>
          <w:tcPr>
            <w:tcW w:w="852" w:type="dxa"/>
          </w:tcPr>
          <w:p w14:paraId="1709D917" w14:textId="77777777" w:rsidR="00FF0D50" w:rsidRPr="005B3A71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bottom"/>
          </w:tcPr>
          <w:p w14:paraId="6FD9F4C2" w14:textId="2BF501EE" w:rsidR="00FF0D50" w:rsidRPr="005B3A71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FF0D50">
              <w:rPr>
                <w:rFonts w:ascii="Times New Roman" w:hAnsi="Times New Roman"/>
                <w:sz w:val="28"/>
                <w:szCs w:val="28"/>
              </w:rPr>
              <w:t>.05.202</w:t>
            </w:r>
            <w:r w:rsidR="005D66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14:paraId="178FB987" w14:textId="77777777" w:rsidR="00FF0D50" w:rsidRPr="005B3A71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D50" w:rsidRPr="005B3A71" w14:paraId="79CE971C" w14:textId="77777777" w:rsidTr="005B3A71">
        <w:trPr>
          <w:trHeight w:val="323"/>
        </w:trPr>
        <w:tc>
          <w:tcPr>
            <w:tcW w:w="851" w:type="dxa"/>
          </w:tcPr>
          <w:p w14:paraId="7FD20934" w14:textId="77777777" w:rsidR="00FF0D50" w:rsidRPr="005B3A71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  <w:vAlign w:val="center"/>
          </w:tcPr>
          <w:p w14:paraId="37B80E98" w14:textId="77777777" w:rsidR="00FF0D50" w:rsidRPr="005B3A71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2B14BD0E" w14:textId="77777777" w:rsidR="00FF0D50" w:rsidRPr="005B3A71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vAlign w:val="bottom"/>
          </w:tcPr>
          <w:p w14:paraId="55A581C6" w14:textId="77777777" w:rsidR="00FF0D50" w:rsidRPr="005B3A71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497071E7" w14:textId="77777777" w:rsidR="00FF0D50" w:rsidRPr="005B3A71" w:rsidRDefault="00FF0D50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5881878" w14:textId="77777777" w:rsidR="005B3A71" w:rsidRPr="005B3A71" w:rsidRDefault="005B3A71" w:rsidP="005B3A71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11F5A7B" w14:textId="77777777"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14:paraId="3ADF04F0" w14:textId="77777777"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14:paraId="18CD4661" w14:textId="77777777"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14:paraId="1611ACE4" w14:textId="77777777"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14:paraId="3F225C67" w14:textId="77777777"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14:paraId="243FB064" w14:textId="77777777"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14:paraId="3A5E9F0E" w14:textId="77777777" w:rsid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14:paraId="5B08B4CD" w14:textId="77777777" w:rsidR="00FF0D50" w:rsidRPr="005B3A71" w:rsidRDefault="00FF0D50" w:rsidP="005B3A71">
      <w:pPr>
        <w:pStyle w:val="a3"/>
        <w:rPr>
          <w:rFonts w:ascii="Times New Roman" w:hAnsi="Times New Roman"/>
          <w:sz w:val="28"/>
          <w:szCs w:val="28"/>
        </w:rPr>
      </w:pPr>
    </w:p>
    <w:p w14:paraId="780CF8B5" w14:textId="77777777"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14:paraId="24AE2899" w14:textId="77777777"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  <w:r w:rsidRPr="005B3A71">
        <w:rPr>
          <w:rFonts w:ascii="Times New Roman" w:hAnsi="Times New Roman"/>
          <w:sz w:val="28"/>
          <w:szCs w:val="28"/>
        </w:rPr>
        <w:t>КАЛЕНДАРНО-ТЕМАТИЧЕСКОЕ ПЛАНИРОВАНИЕ</w:t>
      </w:r>
    </w:p>
    <w:p w14:paraId="48583E56" w14:textId="77777777" w:rsidR="005B3A71" w:rsidRPr="005B3A71" w:rsidRDefault="005B3A71" w:rsidP="005B3A71">
      <w:pPr>
        <w:pStyle w:val="a3"/>
        <w:rPr>
          <w:rFonts w:ascii="Times New Roman" w:hAnsi="Times New Roman"/>
          <w:b/>
          <w:sz w:val="28"/>
          <w:szCs w:val="28"/>
        </w:rPr>
      </w:pPr>
    </w:p>
    <w:p w14:paraId="7C5C5164" w14:textId="7A479969" w:rsidR="005B3A71" w:rsidRPr="005B3A71" w:rsidRDefault="005B3A71" w:rsidP="005B3A71">
      <w:pPr>
        <w:pStyle w:val="a3"/>
        <w:rPr>
          <w:rFonts w:ascii="Times New Roman" w:hAnsi="Times New Roman"/>
          <w:b/>
          <w:sz w:val="28"/>
          <w:szCs w:val="28"/>
        </w:rPr>
      </w:pPr>
      <w:r w:rsidRPr="005B3A71">
        <w:rPr>
          <w:rFonts w:ascii="Times New Roman" w:hAnsi="Times New Roman"/>
          <w:b/>
          <w:sz w:val="28"/>
          <w:szCs w:val="28"/>
        </w:rPr>
        <w:t>Шахматы 7-</w:t>
      </w:r>
      <w:r w:rsidR="005D6614">
        <w:rPr>
          <w:rFonts w:ascii="Times New Roman" w:hAnsi="Times New Roman"/>
          <w:b/>
          <w:sz w:val="28"/>
          <w:szCs w:val="28"/>
        </w:rPr>
        <w:t>9</w:t>
      </w:r>
      <w:r w:rsidRPr="005B3A71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W w:w="1055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56"/>
        <w:gridCol w:w="852"/>
        <w:gridCol w:w="1519"/>
        <w:gridCol w:w="1377"/>
      </w:tblGrid>
      <w:tr w:rsidR="005B3A71" w:rsidRPr="005B3A71" w14:paraId="4AC22314" w14:textId="77777777" w:rsidTr="00FF0D50">
        <w:trPr>
          <w:trHeight w:val="531"/>
        </w:trPr>
        <w:tc>
          <w:tcPr>
            <w:tcW w:w="851" w:type="dxa"/>
            <w:vMerge w:val="restart"/>
          </w:tcPr>
          <w:p w14:paraId="7CAB5599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5B3A71">
              <w:rPr>
                <w:rFonts w:ascii="Times New Roman" w:hAnsi="Times New Roman"/>
                <w:bCs/>
                <w:sz w:val="28"/>
                <w:szCs w:val="28"/>
              </w:rPr>
              <w:t>№ урока</w:t>
            </w:r>
          </w:p>
        </w:tc>
        <w:tc>
          <w:tcPr>
            <w:tcW w:w="5956" w:type="dxa"/>
            <w:vMerge w:val="restart"/>
          </w:tcPr>
          <w:p w14:paraId="53FFBA8E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5B3A71">
              <w:rPr>
                <w:rFonts w:ascii="Times New Roman" w:hAnsi="Times New Roman"/>
                <w:bCs/>
                <w:sz w:val="28"/>
                <w:szCs w:val="28"/>
              </w:rPr>
              <w:t>Название раздела, темы, урока</w:t>
            </w:r>
          </w:p>
        </w:tc>
        <w:tc>
          <w:tcPr>
            <w:tcW w:w="852" w:type="dxa"/>
            <w:vMerge w:val="restart"/>
          </w:tcPr>
          <w:p w14:paraId="14A4A9B0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5B3A71">
              <w:rPr>
                <w:rFonts w:ascii="Times New Roman" w:hAnsi="Times New Roman"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519" w:type="dxa"/>
            <w:vMerge w:val="restart"/>
          </w:tcPr>
          <w:p w14:paraId="0C0E7F16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5B3A71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  <w:p w14:paraId="232E20AC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5B3A71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377" w:type="dxa"/>
            <w:vMerge w:val="restart"/>
          </w:tcPr>
          <w:p w14:paraId="3BA82A5F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5B3A71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  <w:p w14:paraId="3D6E47B8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5B3A71"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</w:p>
        </w:tc>
      </w:tr>
      <w:tr w:rsidR="005B3A71" w:rsidRPr="005B3A71" w14:paraId="5EEFA7C0" w14:textId="77777777" w:rsidTr="00FF0D50">
        <w:trPr>
          <w:trHeight w:val="496"/>
        </w:trPr>
        <w:tc>
          <w:tcPr>
            <w:tcW w:w="851" w:type="dxa"/>
            <w:vMerge/>
            <w:vAlign w:val="center"/>
          </w:tcPr>
          <w:p w14:paraId="14C889D0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6" w:type="dxa"/>
            <w:vMerge/>
            <w:vAlign w:val="center"/>
          </w:tcPr>
          <w:p w14:paraId="6C5BB857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14:paraId="15BBE243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19" w:type="dxa"/>
            <w:vMerge/>
            <w:vAlign w:val="center"/>
          </w:tcPr>
          <w:p w14:paraId="63E3D32B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  <w:vMerge/>
            <w:vAlign w:val="center"/>
          </w:tcPr>
          <w:p w14:paraId="3629069E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B3A71" w:rsidRPr="005B3A71" w14:paraId="38D86E73" w14:textId="77777777" w:rsidTr="00FF0D50">
        <w:trPr>
          <w:trHeight w:val="212"/>
        </w:trPr>
        <w:tc>
          <w:tcPr>
            <w:tcW w:w="10555" w:type="dxa"/>
            <w:gridSpan w:val="5"/>
          </w:tcPr>
          <w:p w14:paraId="2B034E1D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B3A71">
              <w:rPr>
                <w:rFonts w:ascii="Times New Roman" w:hAnsi="Times New Roman"/>
                <w:b/>
                <w:i/>
                <w:sz w:val="28"/>
                <w:szCs w:val="28"/>
              </w:rPr>
              <w:t>Введение в тактическую игру (16 ч)</w:t>
            </w:r>
          </w:p>
        </w:tc>
      </w:tr>
      <w:tr w:rsidR="005B3A71" w:rsidRPr="005B3A71" w14:paraId="279AA42E" w14:textId="77777777" w:rsidTr="00FF0D50">
        <w:tc>
          <w:tcPr>
            <w:tcW w:w="851" w:type="dxa"/>
          </w:tcPr>
          <w:p w14:paraId="6212094B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6" w:type="dxa"/>
          </w:tcPr>
          <w:p w14:paraId="68FB6214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Что такое угроза? Разновидности угроз. Как создавать и защищаться от угроз?</w:t>
            </w:r>
          </w:p>
        </w:tc>
        <w:tc>
          <w:tcPr>
            <w:tcW w:w="852" w:type="dxa"/>
          </w:tcPr>
          <w:p w14:paraId="0EEE7F52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14:paraId="6E972F66" w14:textId="7FCFE2BD" w:rsidR="005B3A71" w:rsidRPr="005B3A71" w:rsidRDefault="005D6614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07.09.202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14:paraId="39024840" w14:textId="77777777" w:rsidR="005B3A71" w:rsidRPr="005B3A71" w:rsidRDefault="005B3A71" w:rsidP="005B3A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614" w:rsidRPr="005B3A71" w14:paraId="1CD37C72" w14:textId="77777777" w:rsidTr="00FF0D50">
        <w:tc>
          <w:tcPr>
            <w:tcW w:w="851" w:type="dxa"/>
          </w:tcPr>
          <w:p w14:paraId="729945E2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6" w:type="dxa"/>
          </w:tcPr>
          <w:p w14:paraId="7D1AF2BF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Повторение темы «Угроза»</w:t>
            </w:r>
          </w:p>
        </w:tc>
        <w:tc>
          <w:tcPr>
            <w:tcW w:w="852" w:type="dxa"/>
          </w:tcPr>
          <w:p w14:paraId="0DDF8F23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14:paraId="5482EE08" w14:textId="26C0A07A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14.09.2023</w:t>
            </w:r>
          </w:p>
        </w:tc>
        <w:tc>
          <w:tcPr>
            <w:tcW w:w="1377" w:type="dxa"/>
          </w:tcPr>
          <w:p w14:paraId="3DF28B36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614" w:rsidRPr="005B3A71" w14:paraId="60E57C96" w14:textId="77777777" w:rsidTr="00FF0D50">
        <w:tc>
          <w:tcPr>
            <w:tcW w:w="851" w:type="dxa"/>
          </w:tcPr>
          <w:p w14:paraId="7859F57B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6" w:type="dxa"/>
          </w:tcPr>
          <w:p w14:paraId="2E2B683F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Темп в шахматах. Темп в дебюте</w:t>
            </w:r>
          </w:p>
        </w:tc>
        <w:tc>
          <w:tcPr>
            <w:tcW w:w="852" w:type="dxa"/>
          </w:tcPr>
          <w:p w14:paraId="524AF667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14:paraId="20DBAC21" w14:textId="46D93C04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21.09.202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14:paraId="2667383E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614" w:rsidRPr="005B3A71" w14:paraId="40D6FDCB" w14:textId="77777777" w:rsidTr="00FF0D50">
        <w:tc>
          <w:tcPr>
            <w:tcW w:w="851" w:type="dxa"/>
          </w:tcPr>
          <w:p w14:paraId="5EE96D11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6" w:type="dxa"/>
          </w:tcPr>
          <w:p w14:paraId="3C0A1891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Темп в эндшпиле. Передача темпа</w:t>
            </w:r>
          </w:p>
        </w:tc>
        <w:tc>
          <w:tcPr>
            <w:tcW w:w="852" w:type="dxa"/>
          </w:tcPr>
          <w:p w14:paraId="6A5D4206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14:paraId="16BAC7BC" w14:textId="13EABE52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28.09.202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14:paraId="168D2BD3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614" w:rsidRPr="005B3A71" w14:paraId="77933E92" w14:textId="77777777" w:rsidTr="00FF0D50">
        <w:tc>
          <w:tcPr>
            <w:tcW w:w="851" w:type="dxa"/>
          </w:tcPr>
          <w:p w14:paraId="12D31ACF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56" w:type="dxa"/>
          </w:tcPr>
          <w:p w14:paraId="47B8244E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Промежуточный ход в шахматах</w:t>
            </w:r>
          </w:p>
        </w:tc>
        <w:tc>
          <w:tcPr>
            <w:tcW w:w="852" w:type="dxa"/>
          </w:tcPr>
          <w:p w14:paraId="7E55AB82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14:paraId="37A19F00" w14:textId="2F9413AD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05.10.202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14:paraId="4E5D97BE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614" w:rsidRPr="005B3A71" w14:paraId="1BFB4CA5" w14:textId="77777777" w:rsidTr="00FF0D50">
        <w:tc>
          <w:tcPr>
            <w:tcW w:w="851" w:type="dxa"/>
          </w:tcPr>
          <w:p w14:paraId="66D44C1E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56" w:type="dxa"/>
          </w:tcPr>
          <w:p w14:paraId="7978F615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Форсированная игра</w:t>
            </w:r>
          </w:p>
        </w:tc>
        <w:tc>
          <w:tcPr>
            <w:tcW w:w="852" w:type="dxa"/>
          </w:tcPr>
          <w:p w14:paraId="30858601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14:paraId="0D72B04E" w14:textId="5EC39D0D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12.10.202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14:paraId="03E24EF2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614" w:rsidRPr="005B3A71" w14:paraId="2C635578" w14:textId="77777777" w:rsidTr="00FF0D50">
        <w:tc>
          <w:tcPr>
            <w:tcW w:w="851" w:type="dxa"/>
          </w:tcPr>
          <w:p w14:paraId="12B8084C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56" w:type="dxa"/>
          </w:tcPr>
          <w:p w14:paraId="3923017C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Закрепление темы «Форсированная игра»</w:t>
            </w:r>
          </w:p>
        </w:tc>
        <w:tc>
          <w:tcPr>
            <w:tcW w:w="852" w:type="dxa"/>
          </w:tcPr>
          <w:p w14:paraId="0EFCBC87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14:paraId="10D94FA7" w14:textId="116CE753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19.10.202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14:paraId="7BD16D84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614" w:rsidRPr="005B3A71" w14:paraId="6899D05E" w14:textId="77777777" w:rsidTr="00FF0D50">
        <w:tc>
          <w:tcPr>
            <w:tcW w:w="851" w:type="dxa"/>
          </w:tcPr>
          <w:p w14:paraId="79D2A173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56" w:type="dxa"/>
          </w:tcPr>
          <w:p w14:paraId="2088B636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Дебютные катастрофы</w:t>
            </w:r>
          </w:p>
        </w:tc>
        <w:tc>
          <w:tcPr>
            <w:tcW w:w="852" w:type="dxa"/>
          </w:tcPr>
          <w:p w14:paraId="37C2EBCB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14:paraId="4BDC8ABC" w14:textId="19F30856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26.10.202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14:paraId="66C32CC8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614" w:rsidRPr="005B3A71" w14:paraId="6239C6EA" w14:textId="77777777" w:rsidTr="00FF0D50">
        <w:tc>
          <w:tcPr>
            <w:tcW w:w="851" w:type="dxa"/>
          </w:tcPr>
          <w:p w14:paraId="6FDB8C93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56" w:type="dxa"/>
          </w:tcPr>
          <w:p w14:paraId="54ACC8DB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Продолжение изучения основных ошибок в дебюте</w:t>
            </w:r>
          </w:p>
        </w:tc>
        <w:tc>
          <w:tcPr>
            <w:tcW w:w="852" w:type="dxa"/>
          </w:tcPr>
          <w:p w14:paraId="03A2514E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14:paraId="0515C55A" w14:textId="1B93930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09.11.202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14:paraId="2F40C106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614" w:rsidRPr="005B3A71" w14:paraId="41BD402B" w14:textId="77777777" w:rsidTr="00FF0D50">
        <w:tc>
          <w:tcPr>
            <w:tcW w:w="851" w:type="dxa"/>
          </w:tcPr>
          <w:p w14:paraId="5D90E0A3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56" w:type="dxa"/>
          </w:tcPr>
          <w:p w14:paraId="1A06C10E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Закрепление темы «Дебютные катастрофы»</w:t>
            </w:r>
          </w:p>
        </w:tc>
        <w:tc>
          <w:tcPr>
            <w:tcW w:w="852" w:type="dxa"/>
          </w:tcPr>
          <w:p w14:paraId="102908E3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14:paraId="114694EE" w14:textId="077C2779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16.11.202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14:paraId="5BCC253B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614" w:rsidRPr="005B3A71" w14:paraId="2ED9BEB6" w14:textId="77777777" w:rsidTr="00FF0D50">
        <w:tc>
          <w:tcPr>
            <w:tcW w:w="851" w:type="dxa"/>
          </w:tcPr>
          <w:p w14:paraId="14539581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56" w:type="dxa"/>
          </w:tcPr>
          <w:p w14:paraId="659B2E35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Дебютные катастрофы. Продолжение</w:t>
            </w:r>
          </w:p>
        </w:tc>
        <w:tc>
          <w:tcPr>
            <w:tcW w:w="852" w:type="dxa"/>
          </w:tcPr>
          <w:p w14:paraId="0D4897E0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14:paraId="34F72014" w14:textId="4102FBB6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23.11.202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14:paraId="07965F7C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614" w:rsidRPr="005B3A71" w14:paraId="08CF0E54" w14:textId="77777777" w:rsidTr="00FF0D50">
        <w:tc>
          <w:tcPr>
            <w:tcW w:w="851" w:type="dxa"/>
          </w:tcPr>
          <w:p w14:paraId="72761B77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56" w:type="dxa"/>
          </w:tcPr>
          <w:p w14:paraId="38088BC8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Дебютные катастрофы. Заключение</w:t>
            </w:r>
          </w:p>
        </w:tc>
        <w:tc>
          <w:tcPr>
            <w:tcW w:w="852" w:type="dxa"/>
          </w:tcPr>
          <w:p w14:paraId="3AE752B2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14:paraId="575C44BD" w14:textId="54C6E875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30.11.202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14:paraId="09C5EAD8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614" w:rsidRPr="005B3A71" w14:paraId="5C2CB92F" w14:textId="77777777" w:rsidTr="00FF0D50">
        <w:tc>
          <w:tcPr>
            <w:tcW w:w="851" w:type="dxa"/>
          </w:tcPr>
          <w:p w14:paraId="0A65664A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56" w:type="dxa"/>
          </w:tcPr>
          <w:p w14:paraId="6F11DA14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Игровая практика</w:t>
            </w:r>
          </w:p>
        </w:tc>
        <w:tc>
          <w:tcPr>
            <w:tcW w:w="852" w:type="dxa"/>
          </w:tcPr>
          <w:p w14:paraId="1AE8301F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14:paraId="588ADCAB" w14:textId="6DD0A1A6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07.12.202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14:paraId="624069EE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614" w:rsidRPr="005B3A71" w14:paraId="33EE4183" w14:textId="77777777" w:rsidTr="00FF0D50">
        <w:tc>
          <w:tcPr>
            <w:tcW w:w="851" w:type="dxa"/>
          </w:tcPr>
          <w:p w14:paraId="3AC9253A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956" w:type="dxa"/>
          </w:tcPr>
          <w:p w14:paraId="51A60427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Игровая практика</w:t>
            </w:r>
          </w:p>
        </w:tc>
        <w:tc>
          <w:tcPr>
            <w:tcW w:w="852" w:type="dxa"/>
          </w:tcPr>
          <w:p w14:paraId="68FA1D17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14:paraId="5E3ADBC9" w14:textId="77D652A4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14.12.202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14:paraId="130EA575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614" w:rsidRPr="005B3A71" w14:paraId="3DCADADC" w14:textId="77777777" w:rsidTr="00FF0D50">
        <w:tc>
          <w:tcPr>
            <w:tcW w:w="851" w:type="dxa"/>
          </w:tcPr>
          <w:p w14:paraId="5654076B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956" w:type="dxa"/>
          </w:tcPr>
          <w:p w14:paraId="70AD82FD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Игровая практика</w:t>
            </w:r>
          </w:p>
        </w:tc>
        <w:tc>
          <w:tcPr>
            <w:tcW w:w="852" w:type="dxa"/>
          </w:tcPr>
          <w:p w14:paraId="4B870C0F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14:paraId="16E687E0" w14:textId="742D48CC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21.12.202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14:paraId="24F7497C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614" w:rsidRPr="005B3A71" w14:paraId="1EAC75B3" w14:textId="77777777" w:rsidTr="00FF0D50">
        <w:tc>
          <w:tcPr>
            <w:tcW w:w="851" w:type="dxa"/>
          </w:tcPr>
          <w:p w14:paraId="2A3B0855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956" w:type="dxa"/>
          </w:tcPr>
          <w:p w14:paraId="35BB79A0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Разбор сыгранных партий Разбор партий, сыгранных учениками на предыдущем занятии</w:t>
            </w:r>
          </w:p>
        </w:tc>
        <w:tc>
          <w:tcPr>
            <w:tcW w:w="852" w:type="dxa"/>
          </w:tcPr>
          <w:p w14:paraId="7435B34F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14:paraId="4B2CC2C7" w14:textId="4EE6E5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11.01.202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7" w:type="dxa"/>
          </w:tcPr>
          <w:p w14:paraId="0F39277C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614" w:rsidRPr="005B3A71" w14:paraId="09792DEB" w14:textId="77777777" w:rsidTr="00FF0D50">
        <w:tc>
          <w:tcPr>
            <w:tcW w:w="10555" w:type="dxa"/>
            <w:gridSpan w:val="5"/>
          </w:tcPr>
          <w:p w14:paraId="592C099A" w14:textId="4E0AD69B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614" w:rsidRPr="005B3A71" w14:paraId="601483D5" w14:textId="77777777" w:rsidTr="00FF0D50">
        <w:trPr>
          <w:trHeight w:val="323"/>
        </w:trPr>
        <w:tc>
          <w:tcPr>
            <w:tcW w:w="851" w:type="dxa"/>
          </w:tcPr>
          <w:p w14:paraId="08E3431A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956" w:type="dxa"/>
          </w:tcPr>
          <w:p w14:paraId="1191EECD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Вилка</w:t>
            </w:r>
          </w:p>
        </w:tc>
        <w:tc>
          <w:tcPr>
            <w:tcW w:w="852" w:type="dxa"/>
          </w:tcPr>
          <w:p w14:paraId="2682E459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14:paraId="067EF4D1" w14:textId="57E85064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18.01.202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7" w:type="dxa"/>
          </w:tcPr>
          <w:p w14:paraId="4F82982B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614" w:rsidRPr="005B3A71" w14:paraId="629FE96E" w14:textId="77777777" w:rsidTr="00FF0D50">
        <w:trPr>
          <w:trHeight w:val="323"/>
        </w:trPr>
        <w:tc>
          <w:tcPr>
            <w:tcW w:w="851" w:type="dxa"/>
          </w:tcPr>
          <w:p w14:paraId="0E1276E5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956" w:type="dxa"/>
          </w:tcPr>
          <w:p w14:paraId="7567F3F9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Вилка. Продолжение</w:t>
            </w:r>
          </w:p>
        </w:tc>
        <w:tc>
          <w:tcPr>
            <w:tcW w:w="852" w:type="dxa"/>
          </w:tcPr>
          <w:p w14:paraId="30078DEC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14:paraId="2CDC50F5" w14:textId="0660EB7E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25.01.202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7" w:type="dxa"/>
          </w:tcPr>
          <w:p w14:paraId="1B1A7FA7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614" w:rsidRPr="005B3A71" w14:paraId="6AA1CA30" w14:textId="77777777" w:rsidTr="00FF0D50">
        <w:trPr>
          <w:trHeight w:val="323"/>
        </w:trPr>
        <w:tc>
          <w:tcPr>
            <w:tcW w:w="851" w:type="dxa"/>
          </w:tcPr>
          <w:p w14:paraId="2BCB10E8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956" w:type="dxa"/>
          </w:tcPr>
          <w:p w14:paraId="285455FF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Вилка. Продолжение</w:t>
            </w:r>
          </w:p>
        </w:tc>
        <w:tc>
          <w:tcPr>
            <w:tcW w:w="852" w:type="dxa"/>
          </w:tcPr>
          <w:p w14:paraId="4673D694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14:paraId="64FBB56B" w14:textId="4F36E81C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01.02.202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7" w:type="dxa"/>
          </w:tcPr>
          <w:p w14:paraId="276BB8EB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614" w:rsidRPr="005B3A71" w14:paraId="489DEE93" w14:textId="77777777" w:rsidTr="00FF0D50">
        <w:trPr>
          <w:trHeight w:val="323"/>
        </w:trPr>
        <w:tc>
          <w:tcPr>
            <w:tcW w:w="851" w:type="dxa"/>
          </w:tcPr>
          <w:p w14:paraId="5BD683D4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956" w:type="dxa"/>
          </w:tcPr>
          <w:p w14:paraId="4F8C4789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Вилка. Заключение</w:t>
            </w:r>
          </w:p>
        </w:tc>
        <w:tc>
          <w:tcPr>
            <w:tcW w:w="852" w:type="dxa"/>
          </w:tcPr>
          <w:p w14:paraId="53A145B5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14:paraId="6CFC2304" w14:textId="16F42328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08.02.202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7" w:type="dxa"/>
          </w:tcPr>
          <w:p w14:paraId="1FD850BC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614" w:rsidRPr="005B3A71" w14:paraId="41EEA063" w14:textId="77777777" w:rsidTr="00FF0D50">
        <w:trPr>
          <w:trHeight w:val="323"/>
        </w:trPr>
        <w:tc>
          <w:tcPr>
            <w:tcW w:w="851" w:type="dxa"/>
          </w:tcPr>
          <w:p w14:paraId="6DD652AB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956" w:type="dxa"/>
          </w:tcPr>
          <w:p w14:paraId="522E5F15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Вилка. Самостоятельная работа</w:t>
            </w:r>
          </w:p>
        </w:tc>
        <w:tc>
          <w:tcPr>
            <w:tcW w:w="852" w:type="dxa"/>
          </w:tcPr>
          <w:p w14:paraId="5802974C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14:paraId="7673234F" w14:textId="2EF5645D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15.02.202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7" w:type="dxa"/>
          </w:tcPr>
          <w:p w14:paraId="3A1E92B3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614" w:rsidRPr="005B3A71" w14:paraId="410865CB" w14:textId="77777777" w:rsidTr="00FF0D50">
        <w:trPr>
          <w:trHeight w:val="323"/>
        </w:trPr>
        <w:tc>
          <w:tcPr>
            <w:tcW w:w="851" w:type="dxa"/>
          </w:tcPr>
          <w:p w14:paraId="7A8BDB1D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956" w:type="dxa"/>
          </w:tcPr>
          <w:p w14:paraId="6261EFFA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Связка. Основные понятия</w:t>
            </w:r>
          </w:p>
        </w:tc>
        <w:tc>
          <w:tcPr>
            <w:tcW w:w="852" w:type="dxa"/>
          </w:tcPr>
          <w:p w14:paraId="6240412E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14:paraId="5611691C" w14:textId="17180B6B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22.02.202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7" w:type="dxa"/>
          </w:tcPr>
          <w:p w14:paraId="74FA4A7C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614" w:rsidRPr="005B3A71" w14:paraId="6E74D6E4" w14:textId="77777777" w:rsidTr="00FF0D50">
        <w:trPr>
          <w:trHeight w:val="323"/>
        </w:trPr>
        <w:tc>
          <w:tcPr>
            <w:tcW w:w="851" w:type="dxa"/>
          </w:tcPr>
          <w:p w14:paraId="7A35E234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956" w:type="dxa"/>
          </w:tcPr>
          <w:p w14:paraId="0033CD58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Связка. Продолжение</w:t>
            </w:r>
          </w:p>
        </w:tc>
        <w:tc>
          <w:tcPr>
            <w:tcW w:w="852" w:type="dxa"/>
          </w:tcPr>
          <w:p w14:paraId="5E596489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14:paraId="2672C51F" w14:textId="107AD43A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01.03.202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7" w:type="dxa"/>
          </w:tcPr>
          <w:p w14:paraId="1C0106F6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614" w:rsidRPr="005B3A71" w14:paraId="7226F449" w14:textId="77777777" w:rsidTr="00FF0D50">
        <w:trPr>
          <w:trHeight w:val="323"/>
        </w:trPr>
        <w:tc>
          <w:tcPr>
            <w:tcW w:w="851" w:type="dxa"/>
          </w:tcPr>
          <w:p w14:paraId="1364ECA1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956" w:type="dxa"/>
          </w:tcPr>
          <w:p w14:paraId="21D6A373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 xml:space="preserve">Связка. Продолжение </w:t>
            </w:r>
          </w:p>
        </w:tc>
        <w:tc>
          <w:tcPr>
            <w:tcW w:w="852" w:type="dxa"/>
          </w:tcPr>
          <w:p w14:paraId="424926C7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14:paraId="0B617C62" w14:textId="532C6C11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15.03.202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7" w:type="dxa"/>
          </w:tcPr>
          <w:p w14:paraId="35ED7825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614" w:rsidRPr="005B3A71" w14:paraId="2DE8B443" w14:textId="77777777" w:rsidTr="00FF0D50">
        <w:trPr>
          <w:trHeight w:val="323"/>
        </w:trPr>
        <w:tc>
          <w:tcPr>
            <w:tcW w:w="851" w:type="dxa"/>
          </w:tcPr>
          <w:p w14:paraId="5B769459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956" w:type="dxa"/>
          </w:tcPr>
          <w:p w14:paraId="6F25EFAC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 xml:space="preserve">Связка. Продолжение </w:t>
            </w:r>
          </w:p>
        </w:tc>
        <w:tc>
          <w:tcPr>
            <w:tcW w:w="852" w:type="dxa"/>
          </w:tcPr>
          <w:p w14:paraId="1D68956B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14:paraId="5038EE21" w14:textId="06F5A7BF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22.03.202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7" w:type="dxa"/>
          </w:tcPr>
          <w:p w14:paraId="33145409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614" w:rsidRPr="005B3A71" w14:paraId="4557F7E4" w14:textId="77777777" w:rsidTr="00FF0D50">
        <w:trPr>
          <w:trHeight w:val="323"/>
        </w:trPr>
        <w:tc>
          <w:tcPr>
            <w:tcW w:w="851" w:type="dxa"/>
          </w:tcPr>
          <w:p w14:paraId="535843C2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956" w:type="dxa"/>
          </w:tcPr>
          <w:p w14:paraId="7C2C4602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Игровая практика по темам «Связка» и «Вилка»</w:t>
            </w:r>
          </w:p>
        </w:tc>
        <w:tc>
          <w:tcPr>
            <w:tcW w:w="852" w:type="dxa"/>
          </w:tcPr>
          <w:p w14:paraId="4986C771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14:paraId="529E18AF" w14:textId="1930F1A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05.04.202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7" w:type="dxa"/>
          </w:tcPr>
          <w:p w14:paraId="1625DB3A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614" w:rsidRPr="005B3A71" w14:paraId="61BDF9D2" w14:textId="77777777" w:rsidTr="00FF0D50">
        <w:trPr>
          <w:trHeight w:val="323"/>
        </w:trPr>
        <w:tc>
          <w:tcPr>
            <w:tcW w:w="851" w:type="dxa"/>
          </w:tcPr>
          <w:p w14:paraId="5ACDCC07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956" w:type="dxa"/>
          </w:tcPr>
          <w:p w14:paraId="24191F75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 xml:space="preserve">Игровая практика по темам «Связка» и «Вилка» </w:t>
            </w:r>
          </w:p>
        </w:tc>
        <w:tc>
          <w:tcPr>
            <w:tcW w:w="852" w:type="dxa"/>
          </w:tcPr>
          <w:p w14:paraId="72D88918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14:paraId="78104365" w14:textId="05B34E0A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12.04.202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7" w:type="dxa"/>
          </w:tcPr>
          <w:p w14:paraId="22F66644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614" w:rsidRPr="005B3A71" w14:paraId="104F9E7F" w14:textId="77777777" w:rsidTr="00FF0D50">
        <w:trPr>
          <w:trHeight w:val="323"/>
        </w:trPr>
        <w:tc>
          <w:tcPr>
            <w:tcW w:w="851" w:type="dxa"/>
          </w:tcPr>
          <w:p w14:paraId="5025D331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956" w:type="dxa"/>
          </w:tcPr>
          <w:p w14:paraId="5623D9D6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Отвлечение</w:t>
            </w:r>
          </w:p>
        </w:tc>
        <w:tc>
          <w:tcPr>
            <w:tcW w:w="852" w:type="dxa"/>
          </w:tcPr>
          <w:p w14:paraId="3868DB2E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14:paraId="29AD57E4" w14:textId="4AC59C3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19.04.202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7" w:type="dxa"/>
          </w:tcPr>
          <w:p w14:paraId="7A119A0B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614" w:rsidRPr="005B3A71" w14:paraId="50F6A51B" w14:textId="77777777" w:rsidTr="00FF0D50">
        <w:trPr>
          <w:trHeight w:val="323"/>
        </w:trPr>
        <w:tc>
          <w:tcPr>
            <w:tcW w:w="851" w:type="dxa"/>
          </w:tcPr>
          <w:p w14:paraId="59802369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956" w:type="dxa"/>
          </w:tcPr>
          <w:p w14:paraId="23DB529B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 xml:space="preserve">Отвлечение. Продолжение </w:t>
            </w:r>
          </w:p>
        </w:tc>
        <w:tc>
          <w:tcPr>
            <w:tcW w:w="852" w:type="dxa"/>
          </w:tcPr>
          <w:p w14:paraId="2FFCC785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14:paraId="0F7F1089" w14:textId="7BA2317B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26.04.202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7" w:type="dxa"/>
          </w:tcPr>
          <w:p w14:paraId="18AA1BBB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614" w:rsidRPr="005B3A71" w14:paraId="115425BC" w14:textId="77777777" w:rsidTr="00FF0D50">
        <w:trPr>
          <w:trHeight w:val="323"/>
        </w:trPr>
        <w:tc>
          <w:tcPr>
            <w:tcW w:w="851" w:type="dxa"/>
          </w:tcPr>
          <w:p w14:paraId="2128E449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956" w:type="dxa"/>
          </w:tcPr>
          <w:p w14:paraId="38CA9871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 xml:space="preserve">Отвлечение. Закрепление </w:t>
            </w:r>
          </w:p>
        </w:tc>
        <w:tc>
          <w:tcPr>
            <w:tcW w:w="852" w:type="dxa"/>
          </w:tcPr>
          <w:p w14:paraId="4F46EB4F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14:paraId="6EBE21BE" w14:textId="185130A6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03.05.2024</w:t>
            </w:r>
          </w:p>
        </w:tc>
        <w:tc>
          <w:tcPr>
            <w:tcW w:w="1377" w:type="dxa"/>
          </w:tcPr>
          <w:p w14:paraId="0F217362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614" w:rsidRPr="005B3A71" w14:paraId="28EBDB3E" w14:textId="77777777" w:rsidTr="00FF0D50">
        <w:trPr>
          <w:trHeight w:val="323"/>
        </w:trPr>
        <w:tc>
          <w:tcPr>
            <w:tcW w:w="851" w:type="dxa"/>
          </w:tcPr>
          <w:p w14:paraId="64385A70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956" w:type="dxa"/>
          </w:tcPr>
          <w:p w14:paraId="60F25CEB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 xml:space="preserve">Подготовка к итоговой контрольной работе </w:t>
            </w:r>
          </w:p>
        </w:tc>
        <w:tc>
          <w:tcPr>
            <w:tcW w:w="852" w:type="dxa"/>
          </w:tcPr>
          <w:p w14:paraId="4CE3823B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14:paraId="4F07E9A0" w14:textId="7DC4189B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0D50">
              <w:rPr>
                <w:rFonts w:ascii="Times New Roman" w:hAnsi="Times New Roman"/>
                <w:sz w:val="28"/>
                <w:szCs w:val="28"/>
              </w:rPr>
              <w:t>10.05.202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7" w:type="dxa"/>
          </w:tcPr>
          <w:p w14:paraId="7D9A70F1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614" w:rsidRPr="005B3A71" w14:paraId="4CE1EF35" w14:textId="77777777" w:rsidTr="00FF0D50">
        <w:trPr>
          <w:trHeight w:val="323"/>
        </w:trPr>
        <w:tc>
          <w:tcPr>
            <w:tcW w:w="851" w:type="dxa"/>
          </w:tcPr>
          <w:p w14:paraId="7B469F94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956" w:type="dxa"/>
          </w:tcPr>
          <w:p w14:paraId="5F64EA99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Игровая практика</w:t>
            </w:r>
          </w:p>
        </w:tc>
        <w:tc>
          <w:tcPr>
            <w:tcW w:w="852" w:type="dxa"/>
          </w:tcPr>
          <w:p w14:paraId="3D88D6E9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14:paraId="45A96EA1" w14:textId="66F0FD60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0D50">
              <w:rPr>
                <w:rFonts w:ascii="Times New Roman" w:hAnsi="Times New Roman"/>
                <w:sz w:val="28"/>
                <w:szCs w:val="28"/>
              </w:rPr>
              <w:t>17.05.202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7" w:type="dxa"/>
          </w:tcPr>
          <w:p w14:paraId="1005E2FE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614" w:rsidRPr="005B3A71" w14:paraId="6CB093FB" w14:textId="77777777" w:rsidTr="00FF0D50">
        <w:trPr>
          <w:trHeight w:val="323"/>
        </w:trPr>
        <w:tc>
          <w:tcPr>
            <w:tcW w:w="851" w:type="dxa"/>
          </w:tcPr>
          <w:p w14:paraId="12A2A24B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956" w:type="dxa"/>
          </w:tcPr>
          <w:p w14:paraId="0438C927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Игровая практика</w:t>
            </w:r>
          </w:p>
        </w:tc>
        <w:tc>
          <w:tcPr>
            <w:tcW w:w="852" w:type="dxa"/>
          </w:tcPr>
          <w:p w14:paraId="11898F99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14:paraId="65569D6C" w14:textId="46352A82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0D50">
              <w:rPr>
                <w:rFonts w:ascii="Times New Roman" w:hAnsi="Times New Roman"/>
                <w:sz w:val="28"/>
                <w:szCs w:val="28"/>
              </w:rPr>
              <w:t>24.05.202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7" w:type="dxa"/>
          </w:tcPr>
          <w:p w14:paraId="46E224F5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614" w:rsidRPr="005B3A71" w14:paraId="6C9E95F4" w14:textId="77777777" w:rsidTr="00FF0D50">
        <w:trPr>
          <w:trHeight w:val="323"/>
        </w:trPr>
        <w:tc>
          <w:tcPr>
            <w:tcW w:w="851" w:type="dxa"/>
          </w:tcPr>
          <w:p w14:paraId="4D2A013D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956" w:type="dxa"/>
          </w:tcPr>
          <w:p w14:paraId="5F7E6124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Игровая практика</w:t>
            </w:r>
          </w:p>
        </w:tc>
        <w:tc>
          <w:tcPr>
            <w:tcW w:w="852" w:type="dxa"/>
          </w:tcPr>
          <w:p w14:paraId="0E619612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3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Align w:val="bottom"/>
          </w:tcPr>
          <w:p w14:paraId="50C6EAE8" w14:textId="00ACA6E1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FF0D50">
              <w:rPr>
                <w:rFonts w:ascii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7" w:type="dxa"/>
          </w:tcPr>
          <w:p w14:paraId="7A2EB339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614" w:rsidRPr="005B3A71" w14:paraId="5D513AC4" w14:textId="77777777" w:rsidTr="00FF0D50">
        <w:trPr>
          <w:trHeight w:val="323"/>
        </w:trPr>
        <w:tc>
          <w:tcPr>
            <w:tcW w:w="851" w:type="dxa"/>
          </w:tcPr>
          <w:p w14:paraId="1AEBA269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6" w:type="dxa"/>
          </w:tcPr>
          <w:p w14:paraId="5CC257DB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26B151DD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vAlign w:val="bottom"/>
          </w:tcPr>
          <w:p w14:paraId="7B9E54F0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14:paraId="042D6A3C" w14:textId="77777777" w:rsidR="005D6614" w:rsidRPr="005B3A71" w:rsidRDefault="005D6614" w:rsidP="005D6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048492C" w14:textId="77777777" w:rsidR="005B3A71" w:rsidRPr="005B3A71" w:rsidRDefault="005B3A71" w:rsidP="005B3A71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02BD9E7" w14:textId="77777777"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14:paraId="6D53403E" w14:textId="77777777"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14:paraId="2DD475BF" w14:textId="77777777"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14:paraId="4AB5F787" w14:textId="77777777"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14:paraId="41E5D966" w14:textId="77777777"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14:paraId="29D1F25A" w14:textId="77777777"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14:paraId="764B276E" w14:textId="77777777"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14:paraId="3C34A4C4" w14:textId="77777777"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14:paraId="4AA1CC25" w14:textId="77777777"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14:paraId="3C217238" w14:textId="77777777"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14:paraId="6A27B2D2" w14:textId="77777777"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14:paraId="10041263" w14:textId="77777777"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14:paraId="07420941" w14:textId="77777777"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14:paraId="0B69B951" w14:textId="77777777"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14:paraId="71F6FC77" w14:textId="77777777"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14:paraId="2B40493C" w14:textId="77777777"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14:paraId="5C463AC4" w14:textId="77777777"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14:paraId="0D496558" w14:textId="77777777"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14:paraId="53C1A946" w14:textId="77777777" w:rsidR="005B3A71" w:rsidRPr="005B3A71" w:rsidRDefault="005B3A71" w:rsidP="005B3A71">
      <w:pPr>
        <w:pStyle w:val="a3"/>
        <w:rPr>
          <w:rFonts w:ascii="Times New Roman" w:hAnsi="Times New Roman"/>
          <w:sz w:val="28"/>
          <w:szCs w:val="28"/>
        </w:rPr>
      </w:pPr>
    </w:p>
    <w:p w14:paraId="4787C722" w14:textId="77777777" w:rsidR="003F6540" w:rsidRDefault="003F6540" w:rsidP="002B5E10">
      <w:pPr>
        <w:pStyle w:val="a3"/>
        <w:rPr>
          <w:rFonts w:ascii="Times New Roman" w:hAnsi="Times New Roman"/>
          <w:sz w:val="28"/>
          <w:szCs w:val="28"/>
        </w:rPr>
      </w:pPr>
    </w:p>
    <w:p w14:paraId="3EEF41FD" w14:textId="77777777" w:rsidR="003F6540" w:rsidRDefault="003F6540" w:rsidP="002B5E10">
      <w:pPr>
        <w:pStyle w:val="a3"/>
        <w:rPr>
          <w:rFonts w:ascii="Times New Roman" w:hAnsi="Times New Roman"/>
          <w:sz w:val="28"/>
          <w:szCs w:val="28"/>
        </w:rPr>
      </w:pPr>
    </w:p>
    <w:p w14:paraId="7BC34A31" w14:textId="77777777" w:rsidR="003F6540" w:rsidRDefault="003F6540" w:rsidP="002B5E10">
      <w:pPr>
        <w:pStyle w:val="a3"/>
        <w:rPr>
          <w:rFonts w:ascii="Times New Roman" w:hAnsi="Times New Roman"/>
          <w:sz w:val="28"/>
          <w:szCs w:val="28"/>
        </w:rPr>
      </w:pPr>
    </w:p>
    <w:p w14:paraId="0E023E5A" w14:textId="77777777" w:rsidR="003F6540" w:rsidRDefault="003F6540" w:rsidP="002B5E10">
      <w:pPr>
        <w:pStyle w:val="a3"/>
        <w:rPr>
          <w:rFonts w:ascii="Times New Roman" w:hAnsi="Times New Roman"/>
          <w:sz w:val="28"/>
          <w:szCs w:val="28"/>
        </w:rPr>
      </w:pPr>
    </w:p>
    <w:p w14:paraId="071EC29D" w14:textId="77777777" w:rsidR="003F6540" w:rsidRDefault="003F6540" w:rsidP="002B5E10">
      <w:pPr>
        <w:pStyle w:val="a3"/>
        <w:rPr>
          <w:rFonts w:ascii="Times New Roman" w:hAnsi="Times New Roman"/>
          <w:sz w:val="28"/>
          <w:szCs w:val="28"/>
        </w:rPr>
      </w:pPr>
    </w:p>
    <w:p w14:paraId="421CB230" w14:textId="77777777" w:rsidR="003F6540" w:rsidRDefault="003F6540" w:rsidP="002B5E10">
      <w:pPr>
        <w:pStyle w:val="a3"/>
        <w:rPr>
          <w:rFonts w:ascii="Times New Roman" w:hAnsi="Times New Roman"/>
          <w:sz w:val="28"/>
          <w:szCs w:val="28"/>
        </w:rPr>
      </w:pPr>
    </w:p>
    <w:p w14:paraId="61ECBB45" w14:textId="77777777" w:rsidR="003F6540" w:rsidRDefault="003F6540" w:rsidP="002B5E10">
      <w:pPr>
        <w:pStyle w:val="a3"/>
        <w:rPr>
          <w:rFonts w:ascii="Times New Roman" w:hAnsi="Times New Roman"/>
          <w:sz w:val="28"/>
          <w:szCs w:val="28"/>
        </w:rPr>
      </w:pPr>
    </w:p>
    <w:p w14:paraId="51D92C1E" w14:textId="77777777" w:rsidR="003F6540" w:rsidRDefault="003F6540" w:rsidP="002B5E10">
      <w:pPr>
        <w:pStyle w:val="a3"/>
        <w:rPr>
          <w:rFonts w:ascii="Times New Roman" w:hAnsi="Times New Roman"/>
          <w:sz w:val="28"/>
          <w:szCs w:val="28"/>
        </w:rPr>
      </w:pPr>
    </w:p>
    <w:p w14:paraId="137E63E0" w14:textId="77777777" w:rsidR="003F6540" w:rsidRDefault="003F6540" w:rsidP="002B5E10">
      <w:pPr>
        <w:pStyle w:val="a3"/>
        <w:rPr>
          <w:rFonts w:ascii="Times New Roman" w:hAnsi="Times New Roman"/>
          <w:sz w:val="28"/>
          <w:szCs w:val="28"/>
        </w:rPr>
      </w:pPr>
    </w:p>
    <w:p w14:paraId="72CA4E35" w14:textId="77777777" w:rsidR="003F6540" w:rsidRDefault="003F6540" w:rsidP="002B5E10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sectPr w:rsidR="003F6540" w:rsidSect="00FF0D5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82"/>
    <w:rsid w:val="00100AE6"/>
    <w:rsid w:val="00145B6D"/>
    <w:rsid w:val="00163114"/>
    <w:rsid w:val="00227FA5"/>
    <w:rsid w:val="002820C3"/>
    <w:rsid w:val="002B5E10"/>
    <w:rsid w:val="00397724"/>
    <w:rsid w:val="003D03F3"/>
    <w:rsid w:val="003F6540"/>
    <w:rsid w:val="00451822"/>
    <w:rsid w:val="004A0CFE"/>
    <w:rsid w:val="005B3A71"/>
    <w:rsid w:val="005D6614"/>
    <w:rsid w:val="0062661E"/>
    <w:rsid w:val="006C3F82"/>
    <w:rsid w:val="00703F59"/>
    <w:rsid w:val="007A065F"/>
    <w:rsid w:val="0083542E"/>
    <w:rsid w:val="009372FE"/>
    <w:rsid w:val="00982790"/>
    <w:rsid w:val="009C7550"/>
    <w:rsid w:val="009E3576"/>
    <w:rsid w:val="00A82E69"/>
    <w:rsid w:val="00AB798C"/>
    <w:rsid w:val="00BA5560"/>
    <w:rsid w:val="00D16594"/>
    <w:rsid w:val="00D262C4"/>
    <w:rsid w:val="00DE1F12"/>
    <w:rsid w:val="00E1326C"/>
    <w:rsid w:val="00E33097"/>
    <w:rsid w:val="00E36EC5"/>
    <w:rsid w:val="00E4477D"/>
    <w:rsid w:val="00F023D0"/>
    <w:rsid w:val="00FC64F3"/>
    <w:rsid w:val="00FE6D71"/>
    <w:rsid w:val="00FF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D453"/>
  <w15:docId w15:val="{493BD589-E813-4834-986D-0EA9AB43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550"/>
    <w:pPr>
      <w:spacing w:after="160" w:line="288" w:lineRule="auto"/>
      <w:ind w:left="2160"/>
    </w:pPr>
    <w:rPr>
      <w:color w:val="5A5A5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B5E1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3854</Words>
  <Characters>21971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Валентина</cp:lastModifiedBy>
  <cp:revision>3</cp:revision>
  <cp:lastPrinted>2024-05-29T05:02:00Z</cp:lastPrinted>
  <dcterms:created xsi:type="dcterms:W3CDTF">2024-05-29T06:29:00Z</dcterms:created>
  <dcterms:modified xsi:type="dcterms:W3CDTF">2024-09-23T20:27:00Z</dcterms:modified>
</cp:coreProperties>
</file>